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54409" w14:textId="77777777" w:rsidR="009638ED" w:rsidRDefault="00106213">
      <w:pPr>
        <w:spacing w:line="240" w:lineRule="auto"/>
        <w:rPr>
          <w:color w:val="929292"/>
          <w:sz w:val="28"/>
          <w:szCs w:val="28"/>
        </w:rPr>
      </w:pPr>
      <w:r>
        <w:rPr>
          <w:color w:val="929292"/>
          <w:sz w:val="28"/>
          <w:szCs w:val="28"/>
        </w:rPr>
        <w:t>Rapport</w:t>
      </w:r>
    </w:p>
    <w:p w14:paraId="744FE469" w14:textId="77777777" w:rsidR="009638ED" w:rsidRDefault="00106213">
      <w:pPr>
        <w:pStyle w:val="Tittel"/>
      </w:pPr>
      <w:r>
        <w:t>Tiltaksrapport</w:t>
      </w:r>
    </w:p>
    <w:p w14:paraId="37FA7380" w14:textId="77777777" w:rsidR="009638ED" w:rsidRDefault="009638ED"/>
    <w:p w14:paraId="1E2DC9F2" w14:textId="77777777" w:rsidR="009638ED" w:rsidRDefault="009638ED"/>
    <w:p w14:paraId="5DA91796" w14:textId="77777777" w:rsidR="009638ED" w:rsidRDefault="009638ED"/>
    <w:p w14:paraId="3AFACB0E" w14:textId="77777777" w:rsidR="009638ED" w:rsidRDefault="009638ED"/>
    <w:tbl>
      <w:tblPr>
        <w:tblStyle w:val="Tabellrutenett"/>
        <w:tblW w:w="9923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127"/>
        <w:gridCol w:w="3827"/>
      </w:tblGrid>
      <w:tr w:rsidR="009638ED" w14:paraId="50C3B800" w14:textId="77777777">
        <w:trPr>
          <w:trHeight w:val="851"/>
        </w:trPr>
        <w:tc>
          <w:tcPr>
            <w:tcW w:w="3969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424CB1B3" w14:textId="77777777" w:rsidR="009638ED" w:rsidRDefault="00106213">
            <w:pPr>
              <w:pStyle w:val="Tabell"/>
              <w:spacing w:line="240" w:lineRule="auto"/>
              <w:rPr>
                <w:rStyle w:val="Boktittel"/>
              </w:rPr>
            </w:pPr>
            <w:r>
              <w:rPr>
                <w:rStyle w:val="Boktittel"/>
              </w:rPr>
              <w:t>Navn</w:t>
            </w:r>
          </w:p>
          <w:p w14:paraId="134A0329" w14:textId="77777777" w:rsidR="009638ED" w:rsidRDefault="00106213">
            <w:pPr>
              <w:pStyle w:val="Tabell"/>
              <w:spacing w:line="240" w:lineRule="auto"/>
              <w:rPr>
                <w:sz w:val="28"/>
                <w:szCs w:val="28"/>
              </w:rPr>
            </w:pPr>
            <w:r>
              <w:rPr>
                <w:color w:val="585858" w:themeColor="text1" w:themeTint="BF"/>
                <w:sz w:val="28"/>
                <w:szCs w:val="28"/>
              </w:rPr>
              <w:t>Sofie Andersen</w:t>
            </w:r>
          </w:p>
        </w:tc>
        <w:tc>
          <w:tcPr>
            <w:tcW w:w="2127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1967FB49" w14:textId="77777777" w:rsidR="009638ED" w:rsidRDefault="00106213">
            <w:pPr>
              <w:pStyle w:val="Tabell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Dato</w:t>
            </w:r>
          </w:p>
          <w:p w14:paraId="451FEC9F" w14:textId="77777777" w:rsidR="009638ED" w:rsidRDefault="00106213">
            <w:pPr>
              <w:pStyle w:val="Tabell"/>
              <w:spacing w:line="240" w:lineRule="auto"/>
              <w:rPr>
                <w:sz w:val="28"/>
                <w:szCs w:val="28"/>
              </w:rPr>
            </w:pPr>
            <w:r>
              <w:rPr>
                <w:color w:val="585858" w:themeColor="text1" w:themeTint="BF"/>
                <w:sz w:val="28"/>
                <w:szCs w:val="28"/>
                <w:lang w:val="da-DK"/>
              </w:rPr>
              <w:t>05.06.2008</w:t>
            </w:r>
          </w:p>
        </w:tc>
        <w:tc>
          <w:tcPr>
            <w:tcW w:w="3827" w:type="dxa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74C56614" w14:textId="77777777" w:rsidR="009638ED" w:rsidRDefault="00106213">
            <w:pPr>
              <w:pStyle w:val="Tabell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Skole/institusjon</w:t>
            </w:r>
          </w:p>
          <w:p w14:paraId="53E9F0B2" w14:textId="77777777" w:rsidR="009638ED" w:rsidRDefault="00106213">
            <w:pPr>
              <w:pStyle w:val="Tabell"/>
              <w:spacing w:line="240" w:lineRule="auto"/>
              <w:rPr>
                <w:sz w:val="28"/>
                <w:szCs w:val="28"/>
              </w:rPr>
            </w:pPr>
            <w:r>
              <w:rPr>
                <w:color w:val="585858" w:themeColor="text1" w:themeTint="BF"/>
                <w:sz w:val="28"/>
                <w:szCs w:val="28"/>
              </w:rPr>
              <w:t>Vehus</w:t>
            </w:r>
          </w:p>
        </w:tc>
      </w:tr>
    </w:tbl>
    <w:p w14:paraId="7F76C1F2" w14:textId="77777777" w:rsidR="009638ED" w:rsidRDefault="00106213">
      <w:pPr>
        <w:sectPr w:rsidR="009638ED">
          <w:headerReference w:type="default" r:id="rId11"/>
          <w:headerReference w:type="first" r:id="rId12"/>
          <w:pgSz w:w="11900" w:h="16840"/>
          <w:pgMar w:top="2892" w:right="1021" w:bottom="1021" w:left="1021" w:header="709" w:footer="709" w:gutter="0"/>
          <w:cols w:space="708"/>
          <w:titlePg/>
          <w:docGrid w:linePitch="360"/>
        </w:sectPr>
      </w:pPr>
      <w:r>
        <w:br w:type="page"/>
      </w:r>
    </w:p>
    <w:p w14:paraId="09FB5AFA" w14:textId="77777777" w:rsidR="009638ED" w:rsidRDefault="00106213">
      <w:pPr>
        <w:pStyle w:val="Overskrift1"/>
      </w:pPr>
      <w:r>
        <w:lastRenderedPageBreak/>
        <w:t xml:space="preserve">Forslag til tiltak for Sofie Andersen </w:t>
      </w:r>
    </w:p>
    <w:p w14:paraId="0ADDD841" w14:textId="77777777" w:rsidR="009638ED" w:rsidRDefault="009638ED"/>
    <w:p w14:paraId="7BBDE843" w14:textId="77777777" w:rsidR="009638ED" w:rsidRDefault="00106213">
      <w:pPr>
        <w:rPr>
          <w:rFonts w:ascii="Arial" w:hAnsi="Arial" w:cs="Arial"/>
        </w:rPr>
      </w:pPr>
      <w:r>
        <w:rPr>
          <w:rFonts w:ascii="Arial" w:hAnsi="Arial" w:cs="Arial"/>
        </w:rPr>
        <w:t>Resultatene fra kartleggingen med Logos viser at Sofie har betydelige vansker (skårer under persentil 15 enten for korrekthet, tidsbruk eller effektivitet) med følgende delferdigheter:</w:t>
      </w:r>
    </w:p>
    <w:p w14:paraId="3F844A73" w14:textId="0736A5F5" w:rsidR="009638ED" w:rsidRPr="00BE250B" w:rsidRDefault="00106213">
      <w:pPr>
        <w:pStyle w:val="PedList"/>
      </w:pPr>
      <w:r w:rsidRPr="00BE250B">
        <w:rPr>
          <w:rStyle w:val="Sterk"/>
          <w:b/>
          <w:bCs w:val="0"/>
        </w:rPr>
        <w:t xml:space="preserve">Leseflyt (deltest 1)  </w:t>
      </w:r>
      <w:r w:rsidRPr="00BE250B">
        <w:rPr>
          <w:rStyle w:val="Sterk"/>
          <w:b/>
          <w:bCs w:val="0"/>
        </w:rPr>
        <w:br/>
        <w:t xml:space="preserve">Ordlesing (deltest 3)  </w:t>
      </w:r>
      <w:r w:rsidRPr="00BE250B">
        <w:rPr>
          <w:rStyle w:val="Sterk"/>
          <w:b/>
          <w:bCs w:val="0"/>
        </w:rPr>
        <w:br/>
        <w:t xml:space="preserve">Fonologisk avkoding (deltest 4)  </w:t>
      </w:r>
      <w:r w:rsidRPr="00BE250B">
        <w:rPr>
          <w:rStyle w:val="Sterk"/>
          <w:b/>
          <w:bCs w:val="0"/>
        </w:rPr>
        <w:br/>
        <w:t xml:space="preserve">Ortografisk gjenkjenning (deltest 5)  </w:t>
      </w:r>
      <w:r w:rsidRPr="00BE250B">
        <w:rPr>
          <w:rStyle w:val="Sterk"/>
          <w:b/>
          <w:bCs w:val="0"/>
        </w:rPr>
        <w:br/>
      </w:r>
      <w:r w:rsidR="00BE250B">
        <w:t xml:space="preserve">Bokstavlesing (deltest 6)  </w:t>
      </w:r>
      <w:r w:rsidR="00BE250B">
        <w:br/>
        <w:t xml:space="preserve">Grafem–fonem-omkoding (deltest 7)  </w:t>
      </w:r>
      <w:r w:rsidR="00BE250B">
        <w:br/>
        <w:t xml:space="preserve">Fonemsyntese (deltest 8)  </w:t>
      </w:r>
      <w:r w:rsidR="00BE250B">
        <w:br/>
        <w:t xml:space="preserve">Fonologisk korttidsminne (deltest 10)  </w:t>
      </w:r>
      <w:r w:rsidR="00BE250B">
        <w:br/>
        <w:t>Å skil</w:t>
      </w:r>
      <w:r w:rsidR="00BE250B">
        <w:t>l</w:t>
      </w:r>
      <w:r w:rsidR="00BE250B">
        <w:t xml:space="preserve">e mellom ord og homofone nonord (deltest 11)  </w:t>
      </w:r>
      <w:r w:rsidR="00BE250B">
        <w:br/>
        <w:t>Mun</w:t>
      </w:r>
      <w:r w:rsidR="00BE250B">
        <w:t>tli</w:t>
      </w:r>
      <w:r w:rsidR="00BE250B">
        <w:t>g reaksjonstid (deltest 16) Denne deltesten har ikke tiltak.</w:t>
      </w:r>
      <w:r w:rsidRPr="00BE250B">
        <w:rPr>
          <w:rStyle w:val="Sterk"/>
          <w:b/>
          <w:bCs w:val="0"/>
        </w:rPr>
        <w:br/>
      </w:r>
    </w:p>
    <w:p w14:paraId="5128FE36" w14:textId="77777777" w:rsidR="009638ED" w:rsidRDefault="00106213">
      <w:pPr>
        <w:rPr>
          <w:rFonts w:ascii="Arial" w:hAnsi="Arial" w:cs="Arial"/>
        </w:rPr>
      </w:pPr>
      <w:r>
        <w:rPr>
          <w:rFonts w:ascii="Arial" w:hAnsi="Arial" w:cs="Arial"/>
        </w:rPr>
        <w:t>Videre har Sofie noen vansker (skårer under persentil 30 enten for korrekthet, tidsbruk eller effektivit</w:t>
      </w:r>
      <w:r>
        <w:rPr>
          <w:rFonts w:ascii="Arial" w:hAnsi="Arial" w:cs="Arial"/>
        </w:rPr>
        <w:t>et) med følgende delferdigheter:</w:t>
      </w:r>
    </w:p>
    <w:p w14:paraId="2CAD2EB1" w14:textId="1E1C69B6" w:rsidR="009638ED" w:rsidRPr="00325572" w:rsidRDefault="00325572">
      <w:pPr>
        <w:pStyle w:val="PedList"/>
        <w:rPr>
          <w:rStyle w:val="Sterk"/>
          <w:b/>
          <w:bCs w:val="0"/>
          <w:lang w:val="nn-NO"/>
        </w:rPr>
      </w:pPr>
      <w:r w:rsidRPr="00325572">
        <w:rPr>
          <w:lang w:val="nn-NO"/>
        </w:rPr>
        <w:t xml:space="preserve">Visuell analyse (deltest 12)  </w:t>
      </w:r>
      <w:r w:rsidRPr="00325572">
        <w:rPr>
          <w:lang w:val="nn-NO"/>
        </w:rPr>
        <w:br/>
        <w:t xml:space="preserve">Diktat (deltest 18)  </w:t>
      </w:r>
      <w:r w:rsidR="00106213" w:rsidRPr="00325572">
        <w:rPr>
          <w:rStyle w:val="Sterk"/>
          <w:b/>
          <w:bCs w:val="0"/>
          <w:lang w:val="nn-NO"/>
        </w:rPr>
        <w:br/>
      </w:r>
    </w:p>
    <w:p w14:paraId="0AE5044F" w14:textId="77777777" w:rsidR="009638ED" w:rsidRPr="00325572" w:rsidRDefault="009638ED">
      <w:pPr>
        <w:pStyle w:val="PedList"/>
        <w:ind w:left="0"/>
        <w:rPr>
          <w:lang w:val="nn-NO"/>
        </w:rPr>
      </w:pPr>
    </w:p>
    <w:p w14:paraId="0EE31388" w14:textId="77777777" w:rsidR="008517B2" w:rsidRPr="00325572" w:rsidRDefault="00106213">
      <w:pPr>
        <w:pStyle w:val="Overskrift2"/>
        <w:rPr>
          <w:lang w:val="nn-NO"/>
        </w:rPr>
      </w:pPr>
    </w:p>
    <w:p w14:paraId="3871112A" w14:textId="77777777" w:rsidR="008517B2" w:rsidRDefault="00106213">
      <w:pPr>
        <w:pStyle w:val="Overskrift1"/>
      </w:pPr>
      <w:r>
        <w:t>Forslag til tiltak for Sofie Andersen:</w:t>
      </w:r>
    </w:p>
    <w:p w14:paraId="64AC3A0B" w14:textId="77777777" w:rsidR="008A672C" w:rsidRDefault="00106213">
      <w:pPr>
        <w:pStyle w:val="Overskrift2"/>
      </w:pPr>
    </w:p>
    <w:p w14:paraId="3E3BA445" w14:textId="77777777" w:rsidR="008A672C" w:rsidRDefault="00106213">
      <w:pPr>
        <w:pStyle w:val="Overskrift2"/>
      </w:pPr>
      <w:r>
        <w:t>Tiltak som styrker leseflyten</w:t>
      </w:r>
    </w:p>
    <w:tbl>
      <w:tblPr>
        <w:tblStyle w:val="TableGrid"/>
        <w:tblW w:w="14920" w:type="dxa"/>
        <w:tblInd w:w="1" w:type="dxa"/>
        <w:tblCellMar>
          <w:top w:w="17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3795"/>
        <w:gridCol w:w="4884"/>
        <w:gridCol w:w="6241"/>
      </w:tblGrid>
      <w:tr w:rsidR="008A672C" w14:paraId="7AF26D2E" w14:textId="77777777">
        <w:trPr>
          <w:cantSplit/>
          <w:trHeight w:val="633"/>
        </w:trPr>
        <w:tc>
          <w:tcPr>
            <w:tcW w:w="379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53A4D2"/>
            <w:vAlign w:val="center"/>
          </w:tcPr>
          <w:p w14:paraId="1119B09A" w14:textId="77777777" w:rsidR="008A672C" w:rsidRDefault="00106213">
            <w:pPr>
              <w:ind w:left="11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EFD"/>
              </w:rPr>
              <w:t>Mål</w:t>
            </w:r>
          </w:p>
        </w:tc>
        <w:tc>
          <w:tcPr>
            <w:tcW w:w="488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  <w:shd w:val="clear" w:color="auto" w:fill="53A4D2"/>
            <w:vAlign w:val="center"/>
          </w:tcPr>
          <w:p w14:paraId="2198CD01" w14:textId="77777777" w:rsidR="008A672C" w:rsidRDefault="00106213">
            <w:pPr>
              <w:ind w:left="116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Metoder</w:t>
            </w:r>
          </w:p>
        </w:tc>
        <w:tc>
          <w:tcPr>
            <w:tcW w:w="6241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  <w:shd w:val="clear" w:color="auto" w:fill="53A4D2"/>
            <w:vAlign w:val="center"/>
          </w:tcPr>
          <w:p w14:paraId="7DFD56A8" w14:textId="77777777" w:rsidR="008A672C" w:rsidRDefault="00106213">
            <w:pPr>
              <w:ind w:left="6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Fyll inn med konkrete tips </w:t>
            </w:r>
          </w:p>
        </w:tc>
      </w:tr>
      <w:tr w:rsidR="008A672C" w14:paraId="166A98FC" w14:textId="77777777">
        <w:trPr>
          <w:cantSplit/>
          <w:trHeight w:val="2380"/>
        </w:trPr>
        <w:tc>
          <w:tcPr>
            <w:tcW w:w="379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1536B2E" w14:textId="77777777" w:rsidR="008A672C" w:rsidRDefault="00106213">
            <w:pPr>
              <w:pStyle w:val="Listeavsnit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Å kunne lese en aldersadekvat eller tilpasset tekst hurtig og korrekt. </w:t>
            </w:r>
          </w:p>
          <w:p w14:paraId="3843AC16" w14:textId="77777777" w:rsidR="008A672C" w:rsidRDefault="00106213">
            <w:pPr>
              <w:pStyle w:val="Listeavsnitt"/>
              <w:ind w:left="0"/>
              <w:rPr>
                <w:rFonts w:ascii="Arial" w:hAnsi="Arial" w:cs="Arial"/>
              </w:rPr>
            </w:pPr>
          </w:p>
        </w:tc>
        <w:tc>
          <w:tcPr>
            <w:tcW w:w="488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</w:tcPr>
          <w:p w14:paraId="172DA2CF" w14:textId="77777777" w:rsidR="008A672C" w:rsidRDefault="00106213">
            <w:pPr>
              <w:pStyle w:val="Listeavsnit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å kunne lese en tekst med flyt må eleven gjenkjenne minst 90 prosent av ordene ortografisk. </w:t>
            </w:r>
          </w:p>
          <w:p w14:paraId="4CCB985E" w14:textId="77777777" w:rsidR="008A672C" w:rsidRDefault="00106213">
            <w:pPr>
              <w:pStyle w:val="Listeavsnit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Hjelp eleven med å finne ukjente ord, studer dem, les dem fonologisk og marker ordene. </w:t>
            </w:r>
          </w:p>
          <w:p w14:paraId="39A13EB1" w14:textId="77777777" w:rsidR="008A672C" w:rsidRDefault="00106213">
            <w:pPr>
              <w:pStyle w:val="Listeavsnit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Marker også andre ord eller endinger som det er jobbet </w:t>
            </w:r>
            <w:r>
              <w:rPr>
                <w:rFonts w:ascii="Arial" w:hAnsi="Arial" w:cs="Arial"/>
              </w:rPr>
              <w:t>eksplisitt med. Bruk stavelsesdeling på lange, utfordrende ord. Forklar nye eller ukjente begrep.</w:t>
            </w:r>
          </w:p>
        </w:tc>
        <w:tc>
          <w:tcPr>
            <w:tcW w:w="6241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</w:tcPr>
          <w:p w14:paraId="79EEDF65" w14:textId="77777777" w:rsidR="008A672C" w:rsidRDefault="00106213">
            <w:pPr>
              <w:pStyle w:val="Listeavsnitt"/>
              <w:ind w:left="0"/>
              <w:rPr>
                <w:rFonts w:ascii="Arial" w:hAnsi="Arial" w:cs="Arial"/>
              </w:rPr>
            </w:pPr>
          </w:p>
          <w:p w14:paraId="5BFD1063" w14:textId="77777777" w:rsidR="008A672C" w:rsidRDefault="00106213">
            <w:pPr>
              <w:pStyle w:val="Listeavsnitt"/>
              <w:ind w:left="0"/>
              <w:rPr>
                <w:rFonts w:ascii="Arial" w:hAnsi="Arial" w:cs="Arial"/>
              </w:rPr>
            </w:pPr>
          </w:p>
        </w:tc>
      </w:tr>
      <w:tr w:rsidR="008A672C" w14:paraId="060B5F49" w14:textId="77777777">
        <w:trPr>
          <w:cantSplit/>
          <w:trHeight w:val="2380"/>
        </w:trPr>
        <w:tc>
          <w:tcPr>
            <w:tcW w:w="3795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127BA80F" w14:textId="77777777" w:rsidR="008A672C" w:rsidRDefault="00106213">
            <w:pPr>
              <w:pStyle w:val="Listeavsnit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Å kunne lese med flyt og korrekt intonasjon, og ta hensyn til tegnsetting. </w:t>
            </w:r>
          </w:p>
        </w:tc>
        <w:tc>
          <w:tcPr>
            <w:tcW w:w="488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</w:tcPr>
          <w:p w14:paraId="2CEAF6E1" w14:textId="77777777" w:rsidR="008A672C" w:rsidRDefault="00106213">
            <w:pPr>
              <w:pStyle w:val="Listeavsnitt"/>
              <w:ind w:left="0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Bruk metoder som repetert lesing, parlesing,</w:t>
            </w:r>
          </w:p>
          <w:p w14:paraId="4D0DEEC1" w14:textId="77777777" w:rsidR="008A672C" w:rsidRDefault="00106213">
            <w:pPr>
              <w:pStyle w:val="Listeavsnitt"/>
              <w:ind w:left="0"/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og assistert lesing.</w:t>
            </w:r>
          </w:p>
        </w:tc>
        <w:tc>
          <w:tcPr>
            <w:tcW w:w="6241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</w:tcPr>
          <w:p w14:paraId="2A8D33DD" w14:textId="77777777" w:rsidR="008A672C" w:rsidRDefault="00106213">
            <w:pPr>
              <w:pStyle w:val="Listeavsnitt"/>
              <w:ind w:left="0"/>
              <w:rPr>
                <w:rFonts w:ascii="Arial" w:hAnsi="Arial" w:cs="Arial"/>
                <w:lang w:val="nn-NO"/>
              </w:rPr>
            </w:pPr>
          </w:p>
        </w:tc>
      </w:tr>
    </w:tbl>
    <w:p w14:paraId="7D531742" w14:textId="77777777" w:rsidR="008A672C" w:rsidRDefault="00106213">
      <w:pPr>
        <w:rPr>
          <w:lang w:val="nn-NO"/>
        </w:rPr>
      </w:pPr>
    </w:p>
    <w:p w14:paraId="77B03177" w14:textId="77777777" w:rsidR="00325F25" w:rsidRDefault="00106213">
      <w:pPr>
        <w:pStyle w:val="Overskrift2"/>
      </w:pPr>
    </w:p>
    <w:p w14:paraId="3D66910D" w14:textId="77777777" w:rsidR="00325F25" w:rsidRDefault="00106213">
      <w:pPr>
        <w:pStyle w:val="Overskrift2"/>
      </w:pPr>
      <w:r>
        <w:t xml:space="preserve">Tiltak som styrker ordgjenkjenningen </w:t>
      </w:r>
    </w:p>
    <w:tbl>
      <w:tblPr>
        <w:tblStyle w:val="TableGrid"/>
        <w:tblW w:w="14009" w:type="dxa"/>
        <w:tblInd w:w="1" w:type="dxa"/>
        <w:tblCellMar>
          <w:top w:w="17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3564"/>
        <w:gridCol w:w="4586"/>
        <w:gridCol w:w="5859"/>
      </w:tblGrid>
      <w:tr w:rsidR="00325F25" w14:paraId="7B62B6E9" w14:textId="77777777">
        <w:trPr>
          <w:cantSplit/>
          <w:trHeight w:val="436"/>
        </w:trPr>
        <w:tc>
          <w:tcPr>
            <w:tcW w:w="35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53A4D2"/>
            <w:vAlign w:val="center"/>
          </w:tcPr>
          <w:p w14:paraId="22D76C14" w14:textId="77777777" w:rsidR="00325F25" w:rsidRDefault="00106213">
            <w:pPr>
              <w:ind w:left="116"/>
              <w:rPr>
                <w:sz w:val="24"/>
                <w:szCs w:val="24"/>
              </w:rPr>
            </w:pPr>
            <w:r>
              <w:rPr>
                <w:b/>
                <w:color w:val="FFFEFD"/>
                <w:sz w:val="24"/>
                <w:szCs w:val="24"/>
              </w:rPr>
              <w:t>Mål</w:t>
            </w:r>
          </w:p>
        </w:tc>
        <w:tc>
          <w:tcPr>
            <w:tcW w:w="45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  <w:shd w:val="clear" w:color="auto" w:fill="53A4D2"/>
            <w:vAlign w:val="center"/>
          </w:tcPr>
          <w:p w14:paraId="3D59F243" w14:textId="77777777" w:rsidR="00325F25" w:rsidRDefault="00106213">
            <w:pPr>
              <w:ind w:left="116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Metoder</w:t>
            </w:r>
          </w:p>
        </w:tc>
        <w:tc>
          <w:tcPr>
            <w:tcW w:w="5859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  <w:shd w:val="clear" w:color="auto" w:fill="53A4D2"/>
            <w:vAlign w:val="center"/>
          </w:tcPr>
          <w:p w14:paraId="3EAFDA9E" w14:textId="77777777" w:rsidR="00325F25" w:rsidRDefault="00106213">
            <w:pPr>
              <w:ind w:left="60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Fyll inn konkrete tips</w:t>
            </w:r>
          </w:p>
        </w:tc>
      </w:tr>
      <w:tr w:rsidR="00325F25" w14:paraId="08A5FD00" w14:textId="77777777">
        <w:trPr>
          <w:cantSplit/>
          <w:trHeight w:val="1637"/>
        </w:trPr>
        <w:tc>
          <w:tcPr>
            <w:tcW w:w="35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15100ED8" w14:textId="77777777" w:rsidR="00325F25" w:rsidRDefault="00106213">
            <w:pPr>
              <w:pStyle w:val="Listeavsnit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Automatisert gjenkjenning av ord</w:t>
            </w:r>
          </w:p>
          <w:p w14:paraId="2416343C" w14:textId="77777777" w:rsidR="00325F25" w:rsidRDefault="00106213">
            <w:pPr>
              <w:ind w:left="3"/>
              <w:rPr>
                <w:rFonts w:ascii="Arial" w:hAnsi="Arial" w:cs="Arial"/>
                <w:color w:val="auto"/>
              </w:rPr>
            </w:pPr>
          </w:p>
        </w:tc>
        <w:tc>
          <w:tcPr>
            <w:tcW w:w="45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</w:tcPr>
          <w:p w14:paraId="02DEAB61" w14:textId="77777777" w:rsidR="00325F25" w:rsidRDefault="00106213">
            <w:pPr>
              <w:ind w:left="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Arbeid systematisk med ord. Gå via fonologisk omkoding til ortografisk gjenkjenning. Bruk skriving for å stryke ords ortografiske </w:t>
            </w:r>
            <w:r>
              <w:rPr>
                <w:rFonts w:ascii="Arial" w:hAnsi="Arial" w:cs="Arial"/>
                <w:color w:val="auto"/>
              </w:rPr>
              <w:t>identitet. La eleven lese med og uten tidsbegrensning. Jobb systematisk med ulike grupper av ord, f.eks. ord som begynner med j-lyd, ord som slutter -ing og ord med dobbel konsonant.</w:t>
            </w:r>
          </w:p>
          <w:p w14:paraId="336169F4" w14:textId="77777777" w:rsidR="00325F25" w:rsidRDefault="00106213">
            <w:pPr>
              <w:ind w:left="3"/>
              <w:rPr>
                <w:rFonts w:ascii="Arial" w:hAnsi="Arial" w:cs="Arial"/>
                <w:color w:val="auto"/>
              </w:rPr>
            </w:pPr>
          </w:p>
        </w:tc>
        <w:tc>
          <w:tcPr>
            <w:tcW w:w="5859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</w:tcPr>
          <w:p w14:paraId="3B2A7495" w14:textId="77777777" w:rsidR="00325F25" w:rsidRDefault="00106213">
            <w:pPr>
              <w:pStyle w:val="Listeavsnitt"/>
              <w:ind w:left="0"/>
              <w:rPr>
                <w:rFonts w:ascii="Arial" w:hAnsi="Arial" w:cs="Arial"/>
              </w:rPr>
            </w:pPr>
          </w:p>
          <w:p w14:paraId="66C758C9" w14:textId="77777777" w:rsidR="00325F25" w:rsidRDefault="00106213">
            <w:pPr>
              <w:pStyle w:val="Listeavsnitt"/>
              <w:ind w:left="0"/>
              <w:rPr>
                <w:rFonts w:ascii="Arial" w:hAnsi="Arial" w:cs="Arial"/>
              </w:rPr>
            </w:pPr>
          </w:p>
        </w:tc>
      </w:tr>
      <w:tr w:rsidR="00325F25" w14:paraId="1E219743" w14:textId="77777777">
        <w:trPr>
          <w:cantSplit/>
          <w:trHeight w:val="1691"/>
        </w:trPr>
        <w:tc>
          <w:tcPr>
            <w:tcW w:w="35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62E7A4A4" w14:textId="77777777" w:rsidR="00325F25" w:rsidRDefault="00106213">
            <w:pPr>
              <w:ind w:left="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Å styrke assosiasjonen mellom ords fonologiske og ortografiske identi</w:t>
            </w:r>
            <w:r>
              <w:rPr>
                <w:rFonts w:ascii="Arial" w:hAnsi="Arial" w:cs="Arial"/>
                <w:color w:val="auto"/>
              </w:rPr>
              <w:t>tet</w:t>
            </w:r>
          </w:p>
        </w:tc>
        <w:tc>
          <w:tcPr>
            <w:tcW w:w="45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</w:tcPr>
          <w:p w14:paraId="6BA417E5" w14:textId="77777777" w:rsidR="00325F25" w:rsidRDefault="001062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 ord har minst tre identiteter: En fonologisk, en ortografisk og en semantisk. Å styrke assosiasjonen mellom dem er viktig. Bruk lesing og skriving som gjensidig understøttende prosesser. Snakk med eleven om ordenes betydning. Lytt til ordet. Hva sie</w:t>
            </w:r>
            <w:r>
              <w:rPr>
                <w:rFonts w:ascii="Arial" w:hAnsi="Arial" w:cs="Arial"/>
              </w:rPr>
              <w:t>r jeg? Hvordan skriver vi det? Det er spesielt viktig å jobbe eksplisitt og systematisk med de irregulære ordene.</w:t>
            </w:r>
          </w:p>
          <w:p w14:paraId="113590C0" w14:textId="77777777" w:rsidR="00325F25" w:rsidRDefault="0010621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59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</w:tcPr>
          <w:p w14:paraId="4EFEC03C" w14:textId="77777777" w:rsidR="00325F25" w:rsidRDefault="00106213">
            <w:pPr>
              <w:pStyle w:val="Listeavsnitt"/>
              <w:ind w:left="0"/>
              <w:rPr>
                <w:rFonts w:ascii="Arial" w:hAnsi="Arial" w:cs="Arial"/>
              </w:rPr>
            </w:pPr>
          </w:p>
        </w:tc>
      </w:tr>
    </w:tbl>
    <w:p w14:paraId="09B4BA89" w14:textId="77777777" w:rsidR="00325F25" w:rsidRDefault="00106213"/>
    <w:p w14:paraId="7564E166" w14:textId="7FA55CC2" w:rsidR="00F53D64" w:rsidRDefault="00106213">
      <w:pPr>
        <w:pStyle w:val="Overskrift2"/>
      </w:pPr>
    </w:p>
    <w:p w14:paraId="05E4729F" w14:textId="77777777" w:rsidR="00325572" w:rsidRPr="00325572" w:rsidRDefault="00325572" w:rsidP="00325572"/>
    <w:p w14:paraId="3A27F8C5" w14:textId="77777777" w:rsidR="00F53D64" w:rsidRDefault="00106213">
      <w:pPr>
        <w:pStyle w:val="Overskrift2"/>
        <w:rPr>
          <w:bCs/>
          <w:lang w:val="nn-NO"/>
        </w:rPr>
      </w:pPr>
      <w:r>
        <w:rPr>
          <w:lang w:val="nn-NO"/>
        </w:rPr>
        <w:lastRenderedPageBreak/>
        <w:t>Tiltak som styrker fonologisk avkoding og fonemsyntesen</w:t>
      </w:r>
    </w:p>
    <w:tbl>
      <w:tblPr>
        <w:tblStyle w:val="TableGrid"/>
        <w:tblW w:w="14111" w:type="dxa"/>
        <w:tblInd w:w="1" w:type="dxa"/>
        <w:tblCellMar>
          <w:top w:w="17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4619"/>
        <w:gridCol w:w="5902"/>
      </w:tblGrid>
      <w:tr w:rsidR="00F53D64" w14:paraId="28FADA71" w14:textId="77777777">
        <w:trPr>
          <w:trHeight w:val="276"/>
        </w:trPr>
        <w:tc>
          <w:tcPr>
            <w:tcW w:w="359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53A4D2"/>
            <w:vAlign w:val="center"/>
          </w:tcPr>
          <w:p w14:paraId="2A7F7B01" w14:textId="77777777" w:rsidR="00F53D64" w:rsidRDefault="00106213">
            <w:pPr>
              <w:ind w:left="116"/>
              <w:rPr>
                <w:sz w:val="24"/>
                <w:szCs w:val="24"/>
              </w:rPr>
            </w:pPr>
            <w:r>
              <w:rPr>
                <w:b/>
                <w:color w:val="FFFEFD"/>
                <w:sz w:val="24"/>
                <w:szCs w:val="24"/>
              </w:rPr>
              <w:t>Mål</w:t>
            </w:r>
          </w:p>
        </w:tc>
        <w:tc>
          <w:tcPr>
            <w:tcW w:w="461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  <w:shd w:val="clear" w:color="auto" w:fill="53A4D2"/>
            <w:vAlign w:val="center"/>
          </w:tcPr>
          <w:p w14:paraId="779E9C3E" w14:textId="77777777" w:rsidR="00F53D64" w:rsidRDefault="00106213">
            <w:pPr>
              <w:ind w:left="116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Metoder</w:t>
            </w:r>
          </w:p>
        </w:tc>
        <w:tc>
          <w:tcPr>
            <w:tcW w:w="5902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  <w:shd w:val="clear" w:color="auto" w:fill="53A4D2"/>
            <w:vAlign w:val="center"/>
          </w:tcPr>
          <w:p w14:paraId="1ADCF049" w14:textId="77777777" w:rsidR="00F53D64" w:rsidRDefault="00106213">
            <w:pPr>
              <w:ind w:left="60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Fyll inn konkrete tips</w:t>
            </w:r>
          </w:p>
        </w:tc>
      </w:tr>
      <w:tr w:rsidR="00F53D64" w14:paraId="2904796F" w14:textId="77777777">
        <w:trPr>
          <w:trHeight w:val="1040"/>
        </w:trPr>
        <w:tc>
          <w:tcPr>
            <w:tcW w:w="359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A9AE430" w14:textId="77777777" w:rsidR="00F53D64" w:rsidRDefault="00106213">
            <w:pPr>
              <w:ind w:left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 lære strategier for funksjonell deling av ukjente ord, dvs. deling i stavelser, grunnmorfem, endelser og lignende.</w:t>
            </w:r>
          </w:p>
          <w:p w14:paraId="6330D5AF" w14:textId="77777777" w:rsidR="00F53D64" w:rsidRDefault="00106213">
            <w:pPr>
              <w:ind w:left="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1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</w:tcPr>
          <w:p w14:paraId="63828904" w14:textId="77777777" w:rsidR="00F53D64" w:rsidRDefault="00106213">
            <w:pPr>
              <w:ind w:left="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Lær eleven å identifisere </w:t>
            </w:r>
            <w:r>
              <w:rPr>
                <w:rFonts w:ascii="Arial" w:hAnsi="Arial" w:cs="Arial"/>
                <w:color w:val="auto"/>
              </w:rPr>
              <w:t>lydpakkene, dvs.  stavelsene, i ord. Bruk teknikker som å lære eleven å rope ord og å pusle ord i stavelser.</w:t>
            </w:r>
          </w:p>
        </w:tc>
        <w:tc>
          <w:tcPr>
            <w:tcW w:w="5902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</w:tcPr>
          <w:p w14:paraId="21CF549E" w14:textId="77777777" w:rsidR="00F53D64" w:rsidRDefault="00106213">
            <w:pPr>
              <w:pStyle w:val="Listeavsnitt"/>
              <w:ind w:left="0"/>
              <w:rPr>
                <w:rFonts w:ascii="Arial" w:hAnsi="Arial" w:cs="Arial"/>
              </w:rPr>
            </w:pPr>
          </w:p>
          <w:p w14:paraId="29EDF609" w14:textId="77777777" w:rsidR="00F53D64" w:rsidRDefault="00106213">
            <w:pPr>
              <w:pStyle w:val="Listeavsnitt"/>
              <w:ind w:left="0"/>
              <w:rPr>
                <w:rFonts w:ascii="Arial" w:hAnsi="Arial" w:cs="Arial"/>
              </w:rPr>
            </w:pPr>
          </w:p>
        </w:tc>
      </w:tr>
      <w:tr w:rsidR="00F53D64" w14:paraId="0FF4457F" w14:textId="77777777">
        <w:trPr>
          <w:trHeight w:val="1075"/>
        </w:trPr>
        <w:tc>
          <w:tcPr>
            <w:tcW w:w="359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2BB359B6" w14:textId="77777777" w:rsidR="00F53D64" w:rsidRDefault="00106213">
            <w:pPr>
              <w:ind w:left="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Å fremme fonemisk bevissthet</w:t>
            </w:r>
          </w:p>
        </w:tc>
        <w:tc>
          <w:tcPr>
            <w:tcW w:w="461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</w:tcPr>
          <w:p w14:paraId="1A857269" w14:textId="77777777" w:rsidR="00F53D64" w:rsidRDefault="00106213">
            <w:pPr>
              <w:pStyle w:val="Listeavsnit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Analyser ordene. Gjør øvelser som bevisstgjør eleven på ordenes oppbygning og fonologiske identitet. Lytt til ordet. Prøve å identifisere enkeltlydene i ordet. Skriv dem ned. Er det noen lyder som skrives med mer enn én bokstav? Gjør øvelser som fremmer gj</w:t>
            </w:r>
            <w:r>
              <w:rPr>
                <w:rFonts w:ascii="Arial" w:hAnsi="Arial" w:cs="Arial"/>
              </w:rPr>
              <w:t xml:space="preserve">enkjenning av samme lyd eller stavelse i ulike ord. </w:t>
            </w:r>
          </w:p>
          <w:p w14:paraId="0C82F114" w14:textId="77777777" w:rsidR="00F53D64" w:rsidRDefault="00106213">
            <w:pPr>
              <w:pStyle w:val="Listeavsnitt"/>
              <w:ind w:left="0"/>
              <w:rPr>
                <w:rFonts w:ascii="Arial" w:hAnsi="Arial" w:cs="Arial"/>
              </w:rPr>
            </w:pPr>
          </w:p>
        </w:tc>
        <w:tc>
          <w:tcPr>
            <w:tcW w:w="5902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</w:tcPr>
          <w:p w14:paraId="166731F5" w14:textId="77777777" w:rsidR="00F53D64" w:rsidRDefault="00106213">
            <w:pPr>
              <w:pStyle w:val="Listeavsnitt"/>
              <w:ind w:left="0"/>
              <w:rPr>
                <w:rFonts w:ascii="Arial" w:hAnsi="Arial" w:cs="Arial"/>
              </w:rPr>
            </w:pPr>
          </w:p>
        </w:tc>
      </w:tr>
    </w:tbl>
    <w:p w14:paraId="291AC32C" w14:textId="77777777" w:rsidR="00F53D64" w:rsidRDefault="00106213"/>
    <w:p w14:paraId="02BE4502" w14:textId="280DDFDB" w:rsidR="00E77ED7" w:rsidRDefault="00106213">
      <w:pPr>
        <w:pStyle w:val="Overskrift2"/>
      </w:pPr>
    </w:p>
    <w:p w14:paraId="3751A0D6" w14:textId="51940822" w:rsidR="00325572" w:rsidRDefault="00325572" w:rsidP="00325572"/>
    <w:p w14:paraId="3708EAC0" w14:textId="6C229EE4" w:rsidR="00325572" w:rsidRDefault="00325572" w:rsidP="00325572"/>
    <w:p w14:paraId="07367430" w14:textId="4F140385" w:rsidR="00325572" w:rsidRDefault="00325572" w:rsidP="00325572"/>
    <w:p w14:paraId="4DD7D3FE" w14:textId="6BEC8678" w:rsidR="00325572" w:rsidRDefault="00325572" w:rsidP="00325572"/>
    <w:p w14:paraId="6BEFA992" w14:textId="6449292B" w:rsidR="00325572" w:rsidRDefault="00325572" w:rsidP="00325572"/>
    <w:p w14:paraId="65BD3C72" w14:textId="27C4DBD9" w:rsidR="00325572" w:rsidRDefault="00325572" w:rsidP="00325572"/>
    <w:p w14:paraId="4632E607" w14:textId="77777777" w:rsidR="00325572" w:rsidRPr="00325572" w:rsidRDefault="00325572" w:rsidP="00325572"/>
    <w:p w14:paraId="2B0DDB36" w14:textId="77777777" w:rsidR="00461134" w:rsidRDefault="00461134">
      <w:pPr>
        <w:pStyle w:val="Overskrift2"/>
        <w:rPr>
          <w:lang w:val="nn-NO"/>
        </w:rPr>
      </w:pPr>
    </w:p>
    <w:p w14:paraId="11712626" w14:textId="77777777" w:rsidR="006D6408" w:rsidRPr="00A62A48" w:rsidRDefault="006D6408" w:rsidP="006D6408">
      <w:pPr>
        <w:pStyle w:val="Overskrift2"/>
        <w:rPr>
          <w:bCs/>
        </w:rPr>
      </w:pPr>
      <w:r>
        <w:t>Tiltak som styrker bokstavkunnskapen</w:t>
      </w:r>
      <w:r>
        <w:rPr>
          <w:bCs/>
        </w:rPr>
        <w:t xml:space="preserve"> </w:t>
      </w:r>
    </w:p>
    <w:tbl>
      <w:tblPr>
        <w:tblStyle w:val="TableGrid"/>
        <w:tblW w:w="14009" w:type="dxa"/>
        <w:tblInd w:w="1" w:type="dxa"/>
        <w:tblCellMar>
          <w:top w:w="17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3564"/>
        <w:gridCol w:w="4586"/>
        <w:gridCol w:w="5859"/>
      </w:tblGrid>
      <w:tr w:rsidR="006D6408" w:rsidRPr="00C76E3B" w14:paraId="4CC466F5" w14:textId="77777777" w:rsidTr="00062E9A">
        <w:trPr>
          <w:trHeight w:val="436"/>
        </w:trPr>
        <w:tc>
          <w:tcPr>
            <w:tcW w:w="35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53A4D2"/>
            <w:vAlign w:val="center"/>
          </w:tcPr>
          <w:p w14:paraId="3CD13754" w14:textId="77777777" w:rsidR="006D6408" w:rsidRPr="00C76E3B" w:rsidRDefault="006D6408" w:rsidP="00062E9A">
            <w:pPr>
              <w:ind w:left="116"/>
              <w:rPr>
                <w:sz w:val="24"/>
                <w:szCs w:val="24"/>
              </w:rPr>
            </w:pPr>
            <w:r w:rsidRPr="00C76E3B">
              <w:rPr>
                <w:b/>
                <w:color w:val="FFFEFD"/>
                <w:sz w:val="24"/>
                <w:szCs w:val="24"/>
              </w:rPr>
              <w:t>Mål</w:t>
            </w:r>
          </w:p>
        </w:tc>
        <w:tc>
          <w:tcPr>
            <w:tcW w:w="45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  <w:shd w:val="clear" w:color="auto" w:fill="53A4D2"/>
            <w:vAlign w:val="center"/>
          </w:tcPr>
          <w:p w14:paraId="41445BD8" w14:textId="77777777" w:rsidR="006D6408" w:rsidRPr="00A376AB" w:rsidRDefault="006D6408" w:rsidP="00062E9A">
            <w:pPr>
              <w:ind w:left="116"/>
              <w:rPr>
                <w:b/>
                <w:color w:val="FFFFFF" w:themeColor="background1"/>
                <w:sz w:val="24"/>
                <w:szCs w:val="24"/>
              </w:rPr>
            </w:pPr>
            <w:r w:rsidRPr="00A376AB">
              <w:rPr>
                <w:b/>
                <w:color w:val="FFFFFF" w:themeColor="background1"/>
                <w:sz w:val="24"/>
                <w:szCs w:val="24"/>
              </w:rPr>
              <w:t>Metoder</w:t>
            </w:r>
          </w:p>
        </w:tc>
        <w:tc>
          <w:tcPr>
            <w:tcW w:w="5859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  <w:shd w:val="clear" w:color="auto" w:fill="53A4D2"/>
            <w:vAlign w:val="center"/>
          </w:tcPr>
          <w:p w14:paraId="76844E7F" w14:textId="77777777" w:rsidR="006D6408" w:rsidRPr="00A376AB" w:rsidRDefault="006D6408" w:rsidP="00062E9A">
            <w:pPr>
              <w:ind w:left="60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Fyll inn konkrete tips</w:t>
            </w:r>
          </w:p>
        </w:tc>
      </w:tr>
      <w:tr w:rsidR="006D6408" w:rsidRPr="00F7774E" w14:paraId="6DC2EC86" w14:textId="77777777" w:rsidTr="00062E9A">
        <w:trPr>
          <w:trHeight w:val="1637"/>
        </w:trPr>
        <w:tc>
          <w:tcPr>
            <w:tcW w:w="35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25AE928E" w14:textId="77777777" w:rsidR="006D6408" w:rsidRDefault="006D6408" w:rsidP="00062E9A">
            <w:pPr>
              <w:pStyle w:val="Listeavsnit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 gjenkjenne og kunne navngi alle bokstavene</w:t>
            </w:r>
          </w:p>
        </w:tc>
        <w:tc>
          <w:tcPr>
            <w:tcW w:w="45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</w:tcPr>
          <w:p w14:paraId="35392B5A" w14:textId="77777777" w:rsidR="006D6408" w:rsidRPr="00C04B69" w:rsidRDefault="006D6408" w:rsidP="00062E9A">
            <w:pPr>
              <w:ind w:left="3"/>
              <w:rPr>
                <w:rFonts w:ascii="Arial" w:hAnsi="Arial" w:cs="Arial"/>
                <w:color w:val="auto"/>
                <w:lang w:val="nn-NO"/>
              </w:rPr>
            </w:pPr>
            <w:r>
              <w:rPr>
                <w:rFonts w:ascii="Arial" w:hAnsi="Arial" w:cs="Arial"/>
                <w:color w:val="auto"/>
                <w:lang w:val="nn-NO"/>
              </w:rPr>
              <w:t>Bruk en m</w:t>
            </w:r>
            <w:r w:rsidRPr="00F7774E">
              <w:rPr>
                <w:rFonts w:ascii="Arial" w:hAnsi="Arial" w:cs="Arial"/>
                <w:color w:val="auto"/>
                <w:lang w:val="nn-NO"/>
              </w:rPr>
              <w:t>ultisensorisk tilnærming.</w:t>
            </w:r>
            <w:r>
              <w:rPr>
                <w:rFonts w:ascii="Arial" w:hAnsi="Arial" w:cs="Arial"/>
                <w:color w:val="auto"/>
                <w:lang w:val="nn-NO"/>
              </w:rPr>
              <w:t xml:space="preserve"> </w:t>
            </w:r>
            <w:r w:rsidRPr="00C04B69">
              <w:rPr>
                <w:rFonts w:ascii="Arial" w:hAnsi="Arial" w:cs="Arial"/>
                <w:color w:val="auto"/>
                <w:lang w:val="nn-NO"/>
              </w:rPr>
              <w:t xml:space="preserve">Lek </w:t>
            </w:r>
            <w:r>
              <w:rPr>
                <w:rFonts w:ascii="Arial" w:hAnsi="Arial" w:cs="Arial"/>
                <w:color w:val="auto"/>
                <w:lang w:val="nn-NO"/>
              </w:rPr>
              <w:t xml:space="preserve">med </w:t>
            </w:r>
            <w:proofErr w:type="spellStart"/>
            <w:r>
              <w:rPr>
                <w:rFonts w:ascii="Arial" w:hAnsi="Arial" w:cs="Arial"/>
                <w:color w:val="auto"/>
                <w:lang w:val="nn-NO"/>
              </w:rPr>
              <w:t>bokstavene</w:t>
            </w:r>
            <w:proofErr w:type="spellEnd"/>
            <w:r>
              <w:rPr>
                <w:rFonts w:ascii="Arial" w:hAnsi="Arial" w:cs="Arial"/>
                <w:color w:val="auto"/>
                <w:lang w:val="nn-NO"/>
              </w:rPr>
              <w:t xml:space="preserve"> </w:t>
            </w:r>
            <w:r w:rsidRPr="00C04B69">
              <w:rPr>
                <w:rFonts w:ascii="Arial" w:hAnsi="Arial" w:cs="Arial"/>
                <w:color w:val="auto"/>
                <w:lang w:val="nn-NO"/>
              </w:rPr>
              <w:t xml:space="preserve">på </w:t>
            </w:r>
            <w:proofErr w:type="spellStart"/>
            <w:r w:rsidRPr="00C04B69">
              <w:rPr>
                <w:rFonts w:ascii="Arial" w:hAnsi="Arial" w:cs="Arial"/>
                <w:color w:val="auto"/>
                <w:lang w:val="nn-NO"/>
              </w:rPr>
              <w:t>Ipad</w:t>
            </w:r>
            <w:proofErr w:type="spellEnd"/>
            <w:r w:rsidRPr="00C04B69">
              <w:rPr>
                <w:rFonts w:ascii="Arial" w:hAnsi="Arial" w:cs="Arial"/>
                <w:color w:val="auto"/>
                <w:lang w:val="nn-NO"/>
              </w:rPr>
              <w:t xml:space="preserve"> </w:t>
            </w:r>
            <w:r>
              <w:rPr>
                <w:rFonts w:ascii="Arial" w:hAnsi="Arial" w:cs="Arial"/>
                <w:color w:val="auto"/>
                <w:lang w:val="nn-NO"/>
              </w:rPr>
              <w:t>og</w:t>
            </w:r>
            <w:r w:rsidRPr="00C04B69">
              <w:rPr>
                <w:rFonts w:ascii="Arial" w:hAnsi="Arial" w:cs="Arial"/>
                <w:color w:val="auto"/>
                <w:lang w:val="nn-NO"/>
              </w:rPr>
              <w:t xml:space="preserve"> nettbrett.</w:t>
            </w:r>
          </w:p>
          <w:p w14:paraId="6D40E665" w14:textId="77777777" w:rsidR="006D6408" w:rsidRPr="00C04B69" w:rsidRDefault="006D6408" w:rsidP="00062E9A">
            <w:pPr>
              <w:ind w:left="3"/>
              <w:rPr>
                <w:rFonts w:ascii="Arial" w:hAnsi="Arial" w:cs="Arial"/>
                <w:color w:val="auto"/>
                <w:lang w:val="nn-NO"/>
              </w:rPr>
            </w:pPr>
          </w:p>
        </w:tc>
        <w:tc>
          <w:tcPr>
            <w:tcW w:w="5859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</w:tcPr>
          <w:p w14:paraId="6DD3B490" w14:textId="77777777" w:rsidR="006D6408" w:rsidRPr="00C04B69" w:rsidRDefault="006D6408" w:rsidP="00062E9A">
            <w:pPr>
              <w:pStyle w:val="Listeavsnitt"/>
              <w:ind w:left="0"/>
              <w:rPr>
                <w:rFonts w:ascii="Arial" w:hAnsi="Arial" w:cs="Arial"/>
                <w:lang w:val="nn-NO"/>
              </w:rPr>
            </w:pPr>
          </w:p>
        </w:tc>
      </w:tr>
      <w:tr w:rsidR="006D6408" w:rsidRPr="005705F5" w14:paraId="7C6B8EB2" w14:textId="77777777" w:rsidTr="00062E9A">
        <w:trPr>
          <w:trHeight w:val="1637"/>
        </w:trPr>
        <w:tc>
          <w:tcPr>
            <w:tcW w:w="35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69F8C664" w14:textId="77777777" w:rsidR="006D6408" w:rsidRPr="00AF3964" w:rsidRDefault="006D6408" w:rsidP="00062E9A">
            <w:pPr>
              <w:pStyle w:val="Listeavsnit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 omkode grafem til fonem</w:t>
            </w:r>
          </w:p>
          <w:p w14:paraId="07DFD1F5" w14:textId="77777777" w:rsidR="006D6408" w:rsidRPr="00AF3964" w:rsidRDefault="006D6408" w:rsidP="00062E9A">
            <w:pPr>
              <w:ind w:left="3"/>
              <w:rPr>
                <w:rFonts w:ascii="Arial" w:hAnsi="Arial" w:cs="Arial"/>
                <w:color w:val="auto"/>
              </w:rPr>
            </w:pPr>
          </w:p>
        </w:tc>
        <w:tc>
          <w:tcPr>
            <w:tcW w:w="45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</w:tcPr>
          <w:p w14:paraId="30865F80" w14:textId="77777777" w:rsidR="006D6408" w:rsidRPr="005705F5" w:rsidRDefault="006D6408" w:rsidP="00062E9A">
            <w:pPr>
              <w:ind w:left="3"/>
              <w:rPr>
                <w:rFonts w:ascii="Arial" w:hAnsi="Arial" w:cs="Arial"/>
                <w:color w:val="FF0000"/>
              </w:rPr>
            </w:pPr>
            <w:r w:rsidRPr="005705F5">
              <w:rPr>
                <w:rFonts w:ascii="Arial" w:hAnsi="Arial" w:cs="Arial"/>
                <w:color w:val="auto"/>
                <w:lang w:val="nn-NO"/>
              </w:rPr>
              <w:t xml:space="preserve">Bruk </w:t>
            </w:r>
            <w:proofErr w:type="spellStart"/>
            <w:r w:rsidRPr="005705F5">
              <w:rPr>
                <w:rFonts w:ascii="Arial" w:hAnsi="Arial" w:cs="Arial"/>
                <w:color w:val="auto"/>
                <w:lang w:val="nn-NO"/>
              </w:rPr>
              <w:t>Ipad</w:t>
            </w:r>
            <w:proofErr w:type="spellEnd"/>
            <w:r w:rsidRPr="005705F5">
              <w:rPr>
                <w:rFonts w:ascii="Arial" w:hAnsi="Arial" w:cs="Arial"/>
                <w:color w:val="auto"/>
                <w:lang w:val="nn-NO"/>
              </w:rPr>
              <w:t xml:space="preserve"> og nettbrett med lydstøtte. </w:t>
            </w:r>
            <w:r w:rsidRPr="005705F5">
              <w:rPr>
                <w:rFonts w:ascii="Arial" w:hAnsi="Arial" w:cs="Arial"/>
                <w:color w:val="auto"/>
              </w:rPr>
              <w:t xml:space="preserve">Tren på data. </w:t>
            </w:r>
            <w:r>
              <w:rPr>
                <w:rFonts w:ascii="Arial" w:hAnsi="Arial" w:cs="Arial"/>
                <w:color w:val="auto"/>
              </w:rPr>
              <w:t xml:space="preserve">Gi eleven visuelle, auditive og semantiske holdepunkter for assosiasjonen mellom grafem og fonem. </w:t>
            </w:r>
          </w:p>
        </w:tc>
        <w:tc>
          <w:tcPr>
            <w:tcW w:w="5859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</w:tcPr>
          <w:p w14:paraId="2E0A6D85" w14:textId="77777777" w:rsidR="006D6408" w:rsidRPr="005705F5" w:rsidRDefault="006D6408" w:rsidP="00062E9A">
            <w:pPr>
              <w:pStyle w:val="Listeavsnitt"/>
              <w:ind w:left="0"/>
              <w:rPr>
                <w:rFonts w:ascii="Arial" w:hAnsi="Arial" w:cs="Arial"/>
              </w:rPr>
            </w:pPr>
          </w:p>
          <w:p w14:paraId="61184DBF" w14:textId="77777777" w:rsidR="006D6408" w:rsidRPr="005705F5" w:rsidRDefault="006D6408" w:rsidP="00062E9A">
            <w:pPr>
              <w:pStyle w:val="Listeavsnitt"/>
              <w:ind w:left="0"/>
              <w:rPr>
                <w:rFonts w:ascii="Arial" w:hAnsi="Arial" w:cs="Arial"/>
              </w:rPr>
            </w:pPr>
          </w:p>
        </w:tc>
      </w:tr>
      <w:tr w:rsidR="006D6408" w:rsidRPr="005705F5" w14:paraId="6F541949" w14:textId="77777777" w:rsidTr="00062E9A">
        <w:trPr>
          <w:trHeight w:val="1691"/>
        </w:trPr>
        <w:tc>
          <w:tcPr>
            <w:tcW w:w="35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54E3B99" w14:textId="77777777" w:rsidR="006D6408" w:rsidRPr="00AF3964" w:rsidRDefault="006D6408" w:rsidP="00062E9A">
            <w:pPr>
              <w:pStyle w:val="Listeavsnit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 gjenkjenne og omkode sammensatte grafem til korresponderende fonem</w:t>
            </w:r>
          </w:p>
          <w:p w14:paraId="65513D03" w14:textId="77777777" w:rsidR="006D6408" w:rsidRPr="00AF3964" w:rsidRDefault="006D6408" w:rsidP="00062E9A">
            <w:pPr>
              <w:ind w:left="3"/>
              <w:rPr>
                <w:rFonts w:ascii="Arial" w:hAnsi="Arial" w:cs="Arial"/>
                <w:color w:val="auto"/>
              </w:rPr>
            </w:pPr>
          </w:p>
        </w:tc>
        <w:tc>
          <w:tcPr>
            <w:tcW w:w="45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</w:tcPr>
          <w:p w14:paraId="789E9386" w14:textId="77777777" w:rsidR="006D6408" w:rsidRPr="00F7774E" w:rsidRDefault="006D6408" w:rsidP="00062E9A">
            <w:pPr>
              <w:ind w:left="3"/>
              <w:rPr>
                <w:rFonts w:ascii="Arial" w:hAnsi="Arial" w:cs="Arial"/>
                <w:color w:val="auto"/>
                <w:lang w:val="nn-NO"/>
              </w:rPr>
            </w:pPr>
            <w:r>
              <w:rPr>
                <w:rFonts w:ascii="Arial" w:hAnsi="Arial" w:cs="Arial"/>
                <w:color w:val="auto"/>
              </w:rPr>
              <w:t>Lag tabeller som viser ulike måter å skrive en lyd på. Bruk eksempler og visuell støtte.</w:t>
            </w:r>
            <w:r w:rsidRPr="005705F5">
              <w:rPr>
                <w:rFonts w:ascii="Arial" w:hAnsi="Arial" w:cs="Arial"/>
                <w:color w:val="auto"/>
              </w:rPr>
              <w:t xml:space="preserve"> </w:t>
            </w:r>
            <w:r w:rsidRPr="00F7774E">
              <w:rPr>
                <w:rFonts w:ascii="Arial" w:hAnsi="Arial" w:cs="Arial"/>
                <w:color w:val="auto"/>
                <w:lang w:val="nn-NO"/>
              </w:rPr>
              <w:t>Øv på nettbrett.</w:t>
            </w:r>
            <w:r>
              <w:rPr>
                <w:rFonts w:ascii="Arial" w:hAnsi="Arial" w:cs="Arial"/>
                <w:color w:val="auto"/>
                <w:lang w:val="nn-NO"/>
              </w:rPr>
              <w:t xml:space="preserve"> </w:t>
            </w:r>
          </w:p>
          <w:p w14:paraId="768E6A0C" w14:textId="77777777" w:rsidR="006D6408" w:rsidRPr="00F7774E" w:rsidRDefault="006D6408" w:rsidP="00062E9A">
            <w:pPr>
              <w:ind w:left="3"/>
              <w:rPr>
                <w:rFonts w:ascii="Arial" w:hAnsi="Arial" w:cs="Arial"/>
                <w:color w:val="auto"/>
                <w:lang w:val="nn-NO"/>
              </w:rPr>
            </w:pPr>
          </w:p>
        </w:tc>
        <w:tc>
          <w:tcPr>
            <w:tcW w:w="5859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</w:tcPr>
          <w:p w14:paraId="50873DA1" w14:textId="77777777" w:rsidR="006D6408" w:rsidRPr="00F7774E" w:rsidRDefault="006D6408" w:rsidP="00062E9A">
            <w:pPr>
              <w:pStyle w:val="Listeavsnitt"/>
              <w:ind w:left="0"/>
              <w:rPr>
                <w:rFonts w:ascii="Arial" w:hAnsi="Arial" w:cs="Arial"/>
                <w:lang w:val="nn-NO"/>
              </w:rPr>
            </w:pPr>
          </w:p>
        </w:tc>
      </w:tr>
    </w:tbl>
    <w:p w14:paraId="085AF085" w14:textId="77777777" w:rsidR="006D6408" w:rsidRPr="00F7774E" w:rsidRDefault="006D6408" w:rsidP="006D6408">
      <w:pPr>
        <w:rPr>
          <w:lang w:val="nn-NO"/>
        </w:rPr>
      </w:pPr>
    </w:p>
    <w:p w14:paraId="5B2D8ED7" w14:textId="77777777" w:rsidR="00FD4CFB" w:rsidRDefault="00FD4CFB" w:rsidP="00FD4CFB">
      <w:pPr>
        <w:pStyle w:val="Overskrift2"/>
      </w:pPr>
    </w:p>
    <w:p w14:paraId="07AF69F5" w14:textId="77777777" w:rsidR="00FD4CFB" w:rsidRDefault="00FD4CFB" w:rsidP="00FD4CFB">
      <w:pPr>
        <w:pStyle w:val="Overskrift2"/>
      </w:pPr>
    </w:p>
    <w:p w14:paraId="7DCDC4DD" w14:textId="5FA63E43" w:rsidR="00FD4CFB" w:rsidRDefault="00FD4CFB" w:rsidP="00FD4CFB">
      <w:pPr>
        <w:pStyle w:val="Overskrift2"/>
      </w:pPr>
      <w:r>
        <w:t xml:space="preserve">Tiltak ved begrenset fonologisk korttidsminne </w:t>
      </w:r>
    </w:p>
    <w:tbl>
      <w:tblPr>
        <w:tblStyle w:val="TableGrid"/>
        <w:tblW w:w="14009" w:type="dxa"/>
        <w:tblInd w:w="1" w:type="dxa"/>
        <w:tblCellMar>
          <w:top w:w="17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3564"/>
        <w:gridCol w:w="4586"/>
        <w:gridCol w:w="5859"/>
      </w:tblGrid>
      <w:tr w:rsidR="00FD4CFB" w:rsidRPr="00C76E3B" w14:paraId="399185B4" w14:textId="77777777" w:rsidTr="00062E9A">
        <w:trPr>
          <w:trHeight w:val="436"/>
        </w:trPr>
        <w:tc>
          <w:tcPr>
            <w:tcW w:w="35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53A4D2"/>
            <w:vAlign w:val="center"/>
          </w:tcPr>
          <w:p w14:paraId="5A064EAA" w14:textId="77777777" w:rsidR="00FD4CFB" w:rsidRPr="00C76E3B" w:rsidRDefault="00FD4CFB" w:rsidP="00062E9A">
            <w:pPr>
              <w:ind w:left="116"/>
              <w:rPr>
                <w:sz w:val="24"/>
                <w:szCs w:val="24"/>
              </w:rPr>
            </w:pPr>
            <w:r w:rsidRPr="00C76E3B">
              <w:rPr>
                <w:b/>
                <w:color w:val="FFFEFD"/>
                <w:sz w:val="24"/>
                <w:szCs w:val="24"/>
              </w:rPr>
              <w:t>Mål</w:t>
            </w:r>
          </w:p>
        </w:tc>
        <w:tc>
          <w:tcPr>
            <w:tcW w:w="45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  <w:shd w:val="clear" w:color="auto" w:fill="53A4D2"/>
            <w:vAlign w:val="center"/>
          </w:tcPr>
          <w:p w14:paraId="3F04BDAE" w14:textId="77777777" w:rsidR="00FD4CFB" w:rsidRPr="00A376AB" w:rsidRDefault="00FD4CFB" w:rsidP="00062E9A">
            <w:pPr>
              <w:ind w:left="116"/>
              <w:rPr>
                <w:b/>
                <w:color w:val="FFFFFF" w:themeColor="background1"/>
                <w:sz w:val="24"/>
                <w:szCs w:val="24"/>
              </w:rPr>
            </w:pPr>
            <w:r w:rsidRPr="00A376AB">
              <w:rPr>
                <w:b/>
                <w:color w:val="FFFFFF" w:themeColor="background1"/>
                <w:sz w:val="24"/>
                <w:szCs w:val="24"/>
              </w:rPr>
              <w:t>Metoder</w:t>
            </w:r>
          </w:p>
        </w:tc>
        <w:tc>
          <w:tcPr>
            <w:tcW w:w="5859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  <w:shd w:val="clear" w:color="auto" w:fill="53A4D2"/>
            <w:vAlign w:val="center"/>
          </w:tcPr>
          <w:p w14:paraId="33ED8198" w14:textId="77777777" w:rsidR="00FD4CFB" w:rsidRPr="00A376AB" w:rsidRDefault="00FD4CFB" w:rsidP="00062E9A">
            <w:pPr>
              <w:ind w:left="60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Fyll inn med k</w:t>
            </w:r>
            <w:r w:rsidRPr="00A376AB">
              <w:rPr>
                <w:b/>
                <w:color w:val="FFFFFF" w:themeColor="background1"/>
                <w:sz w:val="24"/>
                <w:szCs w:val="24"/>
              </w:rPr>
              <w:t>onkrete tips</w:t>
            </w:r>
          </w:p>
        </w:tc>
      </w:tr>
      <w:tr w:rsidR="00FD4CFB" w:rsidRPr="00A376AB" w14:paraId="7D841776" w14:textId="77777777" w:rsidTr="00062E9A">
        <w:trPr>
          <w:trHeight w:val="1637"/>
        </w:trPr>
        <w:tc>
          <w:tcPr>
            <w:tcW w:w="35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1EC309EF" w14:textId="77777777" w:rsidR="00FD4CFB" w:rsidRPr="00AF3964" w:rsidRDefault="00FD4CFB" w:rsidP="00062E9A">
            <w:pPr>
              <w:pStyle w:val="Listeavsnit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Lære strategier for bedre utnyttelse av minnet</w:t>
            </w:r>
          </w:p>
          <w:p w14:paraId="3B60CA80" w14:textId="77777777" w:rsidR="00FD4CFB" w:rsidRPr="00AF3964" w:rsidRDefault="00FD4CFB" w:rsidP="00062E9A">
            <w:pPr>
              <w:ind w:left="3"/>
              <w:rPr>
                <w:rFonts w:ascii="Arial" w:hAnsi="Arial" w:cs="Arial"/>
                <w:color w:val="auto"/>
              </w:rPr>
            </w:pPr>
          </w:p>
        </w:tc>
        <w:tc>
          <w:tcPr>
            <w:tcW w:w="45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</w:tcPr>
          <w:p w14:paraId="0B455E94" w14:textId="77777777" w:rsidR="00FD4CFB" w:rsidRDefault="00FD4CFB" w:rsidP="00062E9A">
            <w:pPr>
              <w:ind w:left="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Lær eleven å bruke større elementer enn fonem i avkodingen. Øv på å stavelsesdele ord. Bruk noteringsteknikker og lær eleven memoreringsteknikker.</w:t>
            </w:r>
          </w:p>
          <w:p w14:paraId="7F4A1194" w14:textId="77777777" w:rsidR="00FD4CFB" w:rsidRPr="00AF3964" w:rsidRDefault="00FD4CFB" w:rsidP="00062E9A">
            <w:pPr>
              <w:ind w:left="3"/>
              <w:rPr>
                <w:rFonts w:ascii="Arial" w:hAnsi="Arial" w:cs="Arial"/>
                <w:color w:val="auto"/>
              </w:rPr>
            </w:pPr>
          </w:p>
        </w:tc>
        <w:tc>
          <w:tcPr>
            <w:tcW w:w="5859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</w:tcPr>
          <w:p w14:paraId="57915559" w14:textId="77777777" w:rsidR="00FD4CFB" w:rsidRPr="00AF3964" w:rsidRDefault="00FD4CFB" w:rsidP="00062E9A">
            <w:pPr>
              <w:pStyle w:val="Listeavsnitt"/>
              <w:ind w:left="0"/>
              <w:rPr>
                <w:rFonts w:ascii="Arial" w:hAnsi="Arial" w:cs="Arial"/>
              </w:rPr>
            </w:pPr>
          </w:p>
        </w:tc>
      </w:tr>
    </w:tbl>
    <w:p w14:paraId="4F850BCB" w14:textId="0BF9A339" w:rsidR="00FD4CFB" w:rsidRDefault="00FD4CFB" w:rsidP="00FD4CFB"/>
    <w:p w14:paraId="02F78885" w14:textId="77777777" w:rsidR="00F71302" w:rsidRDefault="00F71302" w:rsidP="00FD4CFB"/>
    <w:p w14:paraId="16EF13BF" w14:textId="77777777" w:rsidR="00F71302" w:rsidRDefault="00F71302" w:rsidP="00F71302">
      <w:pPr>
        <w:pStyle w:val="Overskrift1"/>
      </w:pPr>
      <w:r>
        <w:rPr>
          <w:lang w:val="nn-NO" w:bidi="nn-NO"/>
        </w:rPr>
        <w:t xml:space="preserve">Forslag til tiltak for deltestar der Sofie Andersen skårar mellom persentil 15 og 30 </w:t>
      </w:r>
    </w:p>
    <w:p w14:paraId="6CD54B05" w14:textId="77777777" w:rsidR="00F71302" w:rsidRDefault="00F71302" w:rsidP="00F71302">
      <w:pPr>
        <w:pStyle w:val="Overskrift2"/>
      </w:pPr>
    </w:p>
    <w:p w14:paraId="020CF94D" w14:textId="77777777" w:rsidR="00461134" w:rsidRPr="00FD4CFB" w:rsidRDefault="00461134">
      <w:pPr>
        <w:pStyle w:val="Overskrift2"/>
      </w:pPr>
    </w:p>
    <w:p w14:paraId="5869FEEB" w14:textId="6D697727" w:rsidR="00E77ED7" w:rsidRDefault="00106213">
      <w:pPr>
        <w:pStyle w:val="Overskrift2"/>
        <w:rPr>
          <w:lang w:val="nn-NO"/>
        </w:rPr>
      </w:pPr>
      <w:r>
        <w:rPr>
          <w:lang w:val="nn-NO"/>
        </w:rPr>
        <w:t xml:space="preserve">Tiltak som styrker det visuelle </w:t>
      </w:r>
      <w:r>
        <w:t>korttidsminnet</w:t>
      </w:r>
    </w:p>
    <w:tbl>
      <w:tblPr>
        <w:tblStyle w:val="TableGrid"/>
        <w:tblW w:w="14009" w:type="dxa"/>
        <w:tblInd w:w="1" w:type="dxa"/>
        <w:tblCellMar>
          <w:top w:w="17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3564"/>
        <w:gridCol w:w="4586"/>
        <w:gridCol w:w="5859"/>
      </w:tblGrid>
      <w:tr w:rsidR="00E77ED7" w14:paraId="097BFC8E" w14:textId="77777777">
        <w:trPr>
          <w:trHeight w:val="436"/>
        </w:trPr>
        <w:tc>
          <w:tcPr>
            <w:tcW w:w="35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53A4D2"/>
            <w:vAlign w:val="center"/>
          </w:tcPr>
          <w:p w14:paraId="7565691E" w14:textId="77777777" w:rsidR="00E77ED7" w:rsidRDefault="00106213">
            <w:pPr>
              <w:ind w:left="116"/>
              <w:rPr>
                <w:sz w:val="24"/>
                <w:szCs w:val="24"/>
              </w:rPr>
            </w:pPr>
            <w:r>
              <w:rPr>
                <w:b/>
                <w:color w:val="FFFEFD"/>
                <w:sz w:val="24"/>
                <w:szCs w:val="24"/>
              </w:rPr>
              <w:t>Mål</w:t>
            </w:r>
          </w:p>
        </w:tc>
        <w:tc>
          <w:tcPr>
            <w:tcW w:w="45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  <w:shd w:val="clear" w:color="auto" w:fill="53A4D2"/>
            <w:vAlign w:val="center"/>
          </w:tcPr>
          <w:p w14:paraId="4E7E9C62" w14:textId="77777777" w:rsidR="00E77ED7" w:rsidRDefault="00106213">
            <w:pPr>
              <w:ind w:left="116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Metoder</w:t>
            </w:r>
          </w:p>
        </w:tc>
        <w:tc>
          <w:tcPr>
            <w:tcW w:w="5859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  <w:shd w:val="clear" w:color="auto" w:fill="53A4D2"/>
            <w:vAlign w:val="center"/>
          </w:tcPr>
          <w:p w14:paraId="6A42386F" w14:textId="77777777" w:rsidR="00E77ED7" w:rsidRDefault="00106213">
            <w:pPr>
              <w:ind w:left="60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Fyll inn konkrete tips</w:t>
            </w:r>
          </w:p>
        </w:tc>
      </w:tr>
      <w:tr w:rsidR="00E77ED7" w14:paraId="7A15DD7D" w14:textId="77777777">
        <w:trPr>
          <w:trHeight w:val="1637"/>
        </w:trPr>
        <w:tc>
          <w:tcPr>
            <w:tcW w:w="35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74947B38" w14:textId="77777777" w:rsidR="00E77ED7" w:rsidRDefault="00106213">
            <w:pPr>
              <w:pStyle w:val="Listeavsnit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Holistisk prosessering</w:t>
            </w:r>
          </w:p>
          <w:p w14:paraId="7F4816EA" w14:textId="77777777" w:rsidR="00E77ED7" w:rsidRDefault="00106213">
            <w:pPr>
              <w:ind w:left="3"/>
              <w:rPr>
                <w:rFonts w:ascii="Arial" w:hAnsi="Arial" w:cs="Arial"/>
                <w:color w:val="auto"/>
              </w:rPr>
            </w:pPr>
          </w:p>
        </w:tc>
        <w:tc>
          <w:tcPr>
            <w:tcW w:w="45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</w:tcPr>
          <w:p w14:paraId="0BA40DB7" w14:textId="77777777" w:rsidR="00E77ED7" w:rsidRDefault="00106213">
            <w:pPr>
              <w:pStyle w:val="Listeavsnit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Holistisk prosessering er grunnlag for utvikling av god ordgjenkjenning. Lær eleven å kjenne igjen eget navn. Lær eleven å </w:t>
            </w:r>
            <w:r>
              <w:rPr>
                <w:rFonts w:ascii="Arial" w:hAnsi="Arial" w:cs="Arial"/>
              </w:rPr>
              <w:t>kjenne igjen høyfrekvente ord som en helhet. Øv på å huske hurtig presenterte rekker med tall, gjenstander eller bokstaver.</w:t>
            </w:r>
          </w:p>
          <w:p w14:paraId="2FAEDEF4" w14:textId="77777777" w:rsidR="00E77ED7" w:rsidRDefault="00106213">
            <w:pPr>
              <w:ind w:left="3"/>
              <w:rPr>
                <w:rFonts w:ascii="Arial" w:hAnsi="Arial" w:cs="Arial"/>
                <w:color w:val="auto"/>
              </w:rPr>
            </w:pPr>
          </w:p>
        </w:tc>
        <w:tc>
          <w:tcPr>
            <w:tcW w:w="5859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</w:tcPr>
          <w:p w14:paraId="62ABF654" w14:textId="77777777" w:rsidR="00E77ED7" w:rsidRDefault="00106213">
            <w:pPr>
              <w:pStyle w:val="Listeavsnitt"/>
              <w:ind w:left="0"/>
              <w:rPr>
                <w:rFonts w:ascii="Arial" w:hAnsi="Arial" w:cs="Arial"/>
              </w:rPr>
            </w:pPr>
          </w:p>
        </w:tc>
      </w:tr>
      <w:tr w:rsidR="00E77ED7" w14:paraId="64A19E5A" w14:textId="77777777">
        <w:trPr>
          <w:trHeight w:val="1691"/>
        </w:trPr>
        <w:tc>
          <w:tcPr>
            <w:tcW w:w="3564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3DEF09C" w14:textId="77777777" w:rsidR="00E77ED7" w:rsidRDefault="00106213">
            <w:pPr>
              <w:ind w:left="3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Analytisk prosessering</w:t>
            </w:r>
          </w:p>
        </w:tc>
        <w:tc>
          <w:tcPr>
            <w:tcW w:w="4586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</w:tcPr>
          <w:p w14:paraId="0AC14F3E" w14:textId="77777777" w:rsidR="00E77ED7" w:rsidRDefault="00106213">
            <w:pPr>
              <w:pStyle w:val="Listeavsnitt"/>
              <w:spacing w:line="240" w:lineRule="auto"/>
              <w:ind w:left="0"/>
              <w:rPr>
                <w:rFonts w:ascii="Arial" w:eastAsiaTheme="majorEastAsia" w:hAnsi="Arial" w:cs="Arial"/>
              </w:rPr>
            </w:pPr>
            <w:r>
              <w:rPr>
                <w:rFonts w:ascii="Arial" w:hAnsi="Arial" w:cs="Arial"/>
                <w:lang w:val="nn-NO"/>
              </w:rPr>
              <w:t xml:space="preserve">Legg vekt på visuell diskriminasjon. </w:t>
            </w:r>
            <w:r>
              <w:rPr>
                <w:rFonts w:ascii="Arial" w:hAnsi="Arial" w:cs="Arial"/>
              </w:rPr>
              <w:t>Jobb med ord som inneholder de samme bokstavene.</w:t>
            </w:r>
          </w:p>
          <w:p w14:paraId="3509A456" w14:textId="77777777" w:rsidR="00E77ED7" w:rsidRDefault="00106213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Øv på presis gjenkjenning av ord. Be eleven analysere bokstavrekken i et ord.  </w:t>
            </w:r>
          </w:p>
        </w:tc>
        <w:tc>
          <w:tcPr>
            <w:tcW w:w="5859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</w:tcPr>
          <w:p w14:paraId="4DF25487" w14:textId="77777777" w:rsidR="00E77ED7" w:rsidRDefault="00106213">
            <w:pPr>
              <w:pStyle w:val="Listeavsnitt"/>
              <w:ind w:left="0"/>
              <w:rPr>
                <w:rFonts w:ascii="Arial" w:hAnsi="Arial" w:cs="Arial"/>
              </w:rPr>
            </w:pPr>
          </w:p>
        </w:tc>
      </w:tr>
    </w:tbl>
    <w:p w14:paraId="2744BE56" w14:textId="553528D5" w:rsidR="00E77ED7" w:rsidRDefault="00106213"/>
    <w:p w14:paraId="736C6890" w14:textId="20F45FD0" w:rsidR="00F71302" w:rsidRDefault="00F71302"/>
    <w:p w14:paraId="54D03292" w14:textId="77777777" w:rsidR="00106213" w:rsidRPr="00CC62DF" w:rsidRDefault="00106213" w:rsidP="00106213">
      <w:pPr>
        <w:pStyle w:val="Overskrift2"/>
        <w:rPr>
          <w:bCs/>
        </w:rPr>
      </w:pPr>
      <w:r>
        <w:t>Tiltak som styrker staveferdigheten</w:t>
      </w:r>
    </w:p>
    <w:tbl>
      <w:tblPr>
        <w:tblStyle w:val="TableGrid"/>
        <w:tblW w:w="14111" w:type="dxa"/>
        <w:tblInd w:w="1" w:type="dxa"/>
        <w:tblCellMar>
          <w:top w:w="17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4619"/>
        <w:gridCol w:w="5902"/>
      </w:tblGrid>
      <w:tr w:rsidR="00106213" w:rsidRPr="00C76E3B" w14:paraId="6DBB1D3A" w14:textId="77777777" w:rsidTr="00062E9A">
        <w:trPr>
          <w:trHeight w:val="276"/>
        </w:trPr>
        <w:tc>
          <w:tcPr>
            <w:tcW w:w="359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53A4D2"/>
            <w:vAlign w:val="center"/>
          </w:tcPr>
          <w:p w14:paraId="5230EB3F" w14:textId="77777777" w:rsidR="00106213" w:rsidRPr="00C76E3B" w:rsidRDefault="00106213" w:rsidP="00062E9A">
            <w:pPr>
              <w:ind w:left="116"/>
              <w:rPr>
                <w:sz w:val="24"/>
                <w:szCs w:val="24"/>
              </w:rPr>
            </w:pPr>
            <w:r w:rsidRPr="00C76E3B">
              <w:rPr>
                <w:b/>
                <w:color w:val="FFFEFD"/>
                <w:sz w:val="24"/>
                <w:szCs w:val="24"/>
              </w:rPr>
              <w:t>Mål</w:t>
            </w:r>
          </w:p>
        </w:tc>
        <w:tc>
          <w:tcPr>
            <w:tcW w:w="461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  <w:shd w:val="clear" w:color="auto" w:fill="53A4D2"/>
            <w:vAlign w:val="center"/>
          </w:tcPr>
          <w:p w14:paraId="39BDB26B" w14:textId="77777777" w:rsidR="00106213" w:rsidRPr="00A376AB" w:rsidRDefault="00106213" w:rsidP="00062E9A">
            <w:pPr>
              <w:ind w:left="116"/>
              <w:rPr>
                <w:b/>
                <w:color w:val="FFFFFF" w:themeColor="background1"/>
                <w:sz w:val="24"/>
                <w:szCs w:val="24"/>
              </w:rPr>
            </w:pPr>
            <w:r w:rsidRPr="00A376AB">
              <w:rPr>
                <w:b/>
                <w:color w:val="FFFFFF" w:themeColor="background1"/>
                <w:sz w:val="24"/>
                <w:szCs w:val="24"/>
              </w:rPr>
              <w:t>Metoder</w:t>
            </w:r>
          </w:p>
        </w:tc>
        <w:tc>
          <w:tcPr>
            <w:tcW w:w="5902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  <w:shd w:val="clear" w:color="auto" w:fill="53A4D2"/>
            <w:vAlign w:val="center"/>
          </w:tcPr>
          <w:p w14:paraId="3D72873E" w14:textId="77777777" w:rsidR="00106213" w:rsidRPr="00A376AB" w:rsidRDefault="00106213" w:rsidP="00062E9A">
            <w:pPr>
              <w:ind w:left="60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Fyll inn konkret tips</w:t>
            </w:r>
          </w:p>
        </w:tc>
      </w:tr>
      <w:tr w:rsidR="00106213" w:rsidRPr="00E06FD0" w14:paraId="60731E66" w14:textId="77777777" w:rsidTr="00062E9A">
        <w:trPr>
          <w:trHeight w:val="1040"/>
        </w:trPr>
        <w:tc>
          <w:tcPr>
            <w:tcW w:w="359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E5D33C1" w14:textId="77777777" w:rsidR="00106213" w:rsidRPr="007F6936" w:rsidRDefault="00106213" w:rsidP="00062E9A">
            <w:pPr>
              <w:pStyle w:val="Listeavsnitt"/>
              <w:spacing w:line="240" w:lineRule="auto"/>
              <w:ind w:left="0"/>
              <w:rPr>
                <w:rFonts w:ascii="Arial" w:hAnsi="Arial" w:cs="Arial"/>
              </w:rPr>
            </w:pPr>
            <w:r w:rsidRPr="007F6936">
              <w:rPr>
                <w:rFonts w:ascii="Arial" w:hAnsi="Arial" w:cs="Arial"/>
              </w:rPr>
              <w:t>Lære korrekt stavemåte for de mest vanlige komplekse grafemene.</w:t>
            </w:r>
          </w:p>
          <w:p w14:paraId="18974C5B" w14:textId="77777777" w:rsidR="00106213" w:rsidRPr="007F6936" w:rsidRDefault="00106213" w:rsidP="00062E9A">
            <w:pPr>
              <w:pStyle w:val="Listeavsnitt"/>
              <w:spacing w:line="240" w:lineRule="auto"/>
              <w:ind w:left="0"/>
              <w:rPr>
                <w:rFonts w:ascii="Arial" w:hAnsi="Arial" w:cs="Arial"/>
              </w:rPr>
            </w:pPr>
          </w:p>
          <w:p w14:paraId="7F58FF58" w14:textId="77777777" w:rsidR="00106213" w:rsidRPr="007F6936" w:rsidRDefault="00106213" w:rsidP="00062E9A">
            <w:pPr>
              <w:pStyle w:val="Listeavsnitt"/>
              <w:spacing w:line="240" w:lineRule="auto"/>
              <w:ind w:left="0"/>
              <w:rPr>
                <w:rFonts w:ascii="Arial" w:hAnsi="Arial" w:cs="Arial"/>
              </w:rPr>
            </w:pPr>
            <w:r w:rsidRPr="007F6936">
              <w:rPr>
                <w:rFonts w:ascii="Arial" w:hAnsi="Arial" w:cs="Arial"/>
              </w:rPr>
              <w:t>Lære reglene for enkel og dobbel konsonant.</w:t>
            </w:r>
          </w:p>
          <w:p w14:paraId="1448CD54" w14:textId="77777777" w:rsidR="00106213" w:rsidRPr="007F6936" w:rsidRDefault="00106213" w:rsidP="00062E9A">
            <w:pPr>
              <w:pStyle w:val="Listeavsnitt"/>
              <w:spacing w:line="240" w:lineRule="auto"/>
              <w:ind w:left="0"/>
              <w:rPr>
                <w:rFonts w:ascii="Arial" w:hAnsi="Arial" w:cs="Arial"/>
              </w:rPr>
            </w:pPr>
          </w:p>
          <w:p w14:paraId="47F9DAD2" w14:textId="77777777" w:rsidR="00106213" w:rsidRPr="007F6936" w:rsidRDefault="00106213" w:rsidP="00062E9A">
            <w:pPr>
              <w:ind w:left="3"/>
              <w:rPr>
                <w:rFonts w:ascii="Arial" w:hAnsi="Arial" w:cs="Arial"/>
                <w:color w:val="auto"/>
              </w:rPr>
            </w:pPr>
          </w:p>
        </w:tc>
        <w:tc>
          <w:tcPr>
            <w:tcW w:w="461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</w:tcPr>
          <w:p w14:paraId="574C72D2" w14:textId="77777777" w:rsidR="00106213" w:rsidRDefault="00106213" w:rsidP="00062E9A">
            <w:pPr>
              <w:pStyle w:val="Listeavsnitt"/>
              <w:ind w:left="0"/>
              <w:rPr>
                <w:rFonts w:ascii="Arial" w:hAnsi="Arial" w:cs="Arial"/>
              </w:rPr>
            </w:pPr>
            <w:r w:rsidRPr="007F6936">
              <w:rPr>
                <w:rFonts w:ascii="Arial" w:hAnsi="Arial" w:cs="Arial"/>
              </w:rPr>
              <w:t>Lær</w:t>
            </w:r>
            <w:r>
              <w:rPr>
                <w:rFonts w:ascii="Arial" w:hAnsi="Arial" w:cs="Arial"/>
              </w:rPr>
              <w:t xml:space="preserve"> eleven </w:t>
            </w:r>
            <w:r w:rsidRPr="007F6936">
              <w:rPr>
                <w:rFonts w:ascii="Arial" w:hAnsi="Arial" w:cs="Arial"/>
              </w:rPr>
              <w:t>at én lyd kan skrives på ulike måter.</w:t>
            </w:r>
            <w:r>
              <w:rPr>
                <w:rFonts w:ascii="Arial" w:hAnsi="Arial" w:cs="Arial"/>
              </w:rPr>
              <w:t xml:space="preserve"> </w:t>
            </w:r>
            <w:r w:rsidRPr="007F6936">
              <w:rPr>
                <w:rFonts w:ascii="Arial" w:hAnsi="Arial" w:cs="Arial"/>
              </w:rPr>
              <w:t>Lag tabeller og oversikter.</w:t>
            </w:r>
            <w:r>
              <w:rPr>
                <w:rFonts w:ascii="Arial" w:hAnsi="Arial" w:cs="Arial"/>
              </w:rPr>
              <w:t xml:space="preserve"> Tren på fonologisk analyse for staving av lydrette ord. Tren på ortografisk gjenkalling av irregulære ord.</w:t>
            </w:r>
          </w:p>
          <w:p w14:paraId="2ADDB589" w14:textId="77777777" w:rsidR="00106213" w:rsidRPr="007F6936" w:rsidRDefault="00106213" w:rsidP="00062E9A">
            <w:pPr>
              <w:ind w:left="3"/>
              <w:rPr>
                <w:rFonts w:ascii="Arial" w:hAnsi="Arial" w:cs="Arial"/>
                <w:color w:val="auto"/>
              </w:rPr>
            </w:pPr>
          </w:p>
        </w:tc>
        <w:tc>
          <w:tcPr>
            <w:tcW w:w="5902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</w:tcPr>
          <w:p w14:paraId="168A1B0B" w14:textId="77777777" w:rsidR="00106213" w:rsidRPr="00E06FD0" w:rsidRDefault="00106213" w:rsidP="00062E9A">
            <w:pPr>
              <w:pStyle w:val="Listeavsnitt"/>
              <w:ind w:left="0"/>
              <w:rPr>
                <w:rFonts w:ascii="Arial" w:hAnsi="Arial" w:cs="Arial"/>
              </w:rPr>
            </w:pPr>
          </w:p>
          <w:p w14:paraId="4B3C3968" w14:textId="77777777" w:rsidR="00106213" w:rsidRPr="00E06FD0" w:rsidRDefault="00106213" w:rsidP="00062E9A">
            <w:pPr>
              <w:pStyle w:val="Listeavsnitt"/>
              <w:ind w:left="0"/>
              <w:rPr>
                <w:rFonts w:ascii="Arial" w:hAnsi="Arial" w:cs="Arial"/>
              </w:rPr>
            </w:pPr>
          </w:p>
        </w:tc>
      </w:tr>
      <w:tr w:rsidR="00106213" w:rsidRPr="00CD7810" w14:paraId="00C3EEF9" w14:textId="77777777" w:rsidTr="00062E9A">
        <w:trPr>
          <w:trHeight w:val="1075"/>
        </w:trPr>
        <w:tc>
          <w:tcPr>
            <w:tcW w:w="3590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3B62242B" w14:textId="77777777" w:rsidR="00106213" w:rsidRPr="007F6936" w:rsidRDefault="00106213" w:rsidP="00062E9A">
            <w:pPr>
              <w:ind w:left="3"/>
              <w:rPr>
                <w:rFonts w:ascii="Arial" w:hAnsi="Arial" w:cs="Arial"/>
                <w:color w:val="auto"/>
                <w:lang w:val="nn-NO"/>
              </w:rPr>
            </w:pPr>
            <w:r w:rsidRPr="007F6936">
              <w:rPr>
                <w:rFonts w:ascii="Arial" w:hAnsi="Arial" w:cs="Arial"/>
                <w:color w:val="auto"/>
                <w:lang w:val="nn-NO"/>
              </w:rPr>
              <w:t>De fleste trenger også hjelp til å skrive tekst.</w:t>
            </w:r>
          </w:p>
        </w:tc>
        <w:tc>
          <w:tcPr>
            <w:tcW w:w="461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2C3244"/>
            </w:tcBorders>
          </w:tcPr>
          <w:p w14:paraId="3F125BCA" w14:textId="77777777" w:rsidR="00106213" w:rsidRPr="00791484" w:rsidRDefault="00106213" w:rsidP="00062E9A">
            <w:pPr>
              <w:pStyle w:val="Listeavsnitt"/>
              <w:ind w:left="0"/>
              <w:rPr>
                <w:rFonts w:ascii="Arial" w:hAnsi="Arial" w:cs="Arial"/>
                <w:lang w:val="nn-NO"/>
              </w:rPr>
            </w:pPr>
            <w:r w:rsidRPr="007F6936">
              <w:rPr>
                <w:rFonts w:ascii="Arial" w:hAnsi="Arial" w:cs="Arial"/>
                <w:lang w:val="nn-NO"/>
              </w:rPr>
              <w:t xml:space="preserve">Ha ord- og setningsbank </w:t>
            </w:r>
            <w:r>
              <w:rPr>
                <w:rFonts w:ascii="Arial" w:hAnsi="Arial" w:cs="Arial"/>
                <w:lang w:val="nn-NO"/>
              </w:rPr>
              <w:t>for</w:t>
            </w:r>
            <w:r w:rsidRPr="007F6936">
              <w:rPr>
                <w:rFonts w:ascii="Arial" w:hAnsi="Arial" w:cs="Arial"/>
                <w:lang w:val="nn-NO"/>
              </w:rPr>
              <w:t xml:space="preserve"> </w:t>
            </w:r>
            <w:r>
              <w:rPr>
                <w:rFonts w:ascii="Arial" w:hAnsi="Arial" w:cs="Arial"/>
                <w:lang w:val="nn-NO"/>
              </w:rPr>
              <w:t>aktuelle</w:t>
            </w:r>
            <w:r w:rsidRPr="007F6936">
              <w:rPr>
                <w:rFonts w:ascii="Arial" w:hAnsi="Arial" w:cs="Arial"/>
                <w:lang w:val="nn-NO"/>
              </w:rPr>
              <w:t xml:space="preserve"> tema.</w:t>
            </w:r>
            <w:r>
              <w:rPr>
                <w:rFonts w:ascii="Arial" w:hAnsi="Arial" w:cs="Arial"/>
                <w:lang w:val="nn-NO"/>
              </w:rPr>
              <w:t xml:space="preserve"> </w:t>
            </w:r>
            <w:r w:rsidRPr="007F6936">
              <w:rPr>
                <w:rFonts w:ascii="Arial" w:hAnsi="Arial" w:cs="Arial"/>
                <w:lang w:val="nn-NO"/>
              </w:rPr>
              <w:t xml:space="preserve">Bruk skjema med oversikt over </w:t>
            </w:r>
            <w:proofErr w:type="spellStart"/>
            <w:r w:rsidRPr="007F6936">
              <w:rPr>
                <w:rFonts w:ascii="Arial" w:hAnsi="Arial" w:cs="Arial"/>
                <w:lang w:val="nn-NO"/>
              </w:rPr>
              <w:t>setningsstartere</w:t>
            </w:r>
            <w:proofErr w:type="spellEnd"/>
            <w:r w:rsidRPr="007F6936">
              <w:rPr>
                <w:rFonts w:ascii="Arial" w:hAnsi="Arial" w:cs="Arial"/>
                <w:lang w:val="nn-NO"/>
              </w:rPr>
              <w:t xml:space="preserve"> og </w:t>
            </w:r>
            <w:proofErr w:type="spellStart"/>
            <w:r w:rsidRPr="007F6936">
              <w:rPr>
                <w:rFonts w:ascii="Arial" w:hAnsi="Arial" w:cs="Arial"/>
                <w:lang w:val="nn-NO"/>
              </w:rPr>
              <w:t>setningsbindere</w:t>
            </w:r>
            <w:proofErr w:type="spellEnd"/>
            <w:r>
              <w:rPr>
                <w:rFonts w:ascii="Arial" w:hAnsi="Arial" w:cs="Arial"/>
                <w:lang w:val="nn-NO"/>
              </w:rPr>
              <w:t xml:space="preserve">. </w:t>
            </w:r>
            <w:r w:rsidRPr="007F6936">
              <w:rPr>
                <w:rFonts w:ascii="Arial" w:hAnsi="Arial" w:cs="Arial"/>
                <w:lang w:val="nn-NO"/>
              </w:rPr>
              <w:t xml:space="preserve">Bruk </w:t>
            </w:r>
            <w:r w:rsidRPr="007F6936">
              <w:rPr>
                <w:rFonts w:ascii="Arial" w:hAnsi="Arial" w:cs="Arial"/>
                <w:lang w:val="nn-NO"/>
              </w:rPr>
              <w:lastRenderedPageBreak/>
              <w:t>skriverammer.</w:t>
            </w:r>
            <w:r>
              <w:rPr>
                <w:rFonts w:ascii="Arial" w:hAnsi="Arial" w:cs="Arial"/>
                <w:lang w:val="nn-NO"/>
              </w:rPr>
              <w:t xml:space="preserve"> </w:t>
            </w:r>
            <w:r w:rsidRPr="00791484">
              <w:rPr>
                <w:rFonts w:ascii="Arial" w:hAnsi="Arial" w:cs="Arial"/>
                <w:lang w:val="nn-NO"/>
              </w:rPr>
              <w:t xml:space="preserve">Lag en skjematisk </w:t>
            </w:r>
            <w:proofErr w:type="spellStart"/>
            <w:r w:rsidRPr="00791484">
              <w:rPr>
                <w:rFonts w:ascii="Arial" w:hAnsi="Arial" w:cs="Arial"/>
                <w:lang w:val="nn-NO"/>
              </w:rPr>
              <w:t>fr</w:t>
            </w:r>
            <w:r>
              <w:rPr>
                <w:rFonts w:ascii="Arial" w:hAnsi="Arial" w:cs="Arial"/>
                <w:lang w:val="nn-NO"/>
              </w:rPr>
              <w:t>e</w:t>
            </w:r>
            <w:r w:rsidRPr="00791484">
              <w:rPr>
                <w:rFonts w:ascii="Arial" w:hAnsi="Arial" w:cs="Arial"/>
                <w:lang w:val="nn-NO"/>
              </w:rPr>
              <w:t>mstilling</w:t>
            </w:r>
            <w:proofErr w:type="spellEnd"/>
            <w:r w:rsidRPr="00791484">
              <w:rPr>
                <w:rFonts w:ascii="Arial" w:hAnsi="Arial" w:cs="Arial"/>
                <w:lang w:val="nn-NO"/>
              </w:rPr>
              <w:t xml:space="preserve"> av </w:t>
            </w:r>
            <w:proofErr w:type="spellStart"/>
            <w:r w:rsidRPr="00791484">
              <w:rPr>
                <w:rFonts w:ascii="Arial" w:hAnsi="Arial" w:cs="Arial"/>
                <w:lang w:val="nn-NO"/>
              </w:rPr>
              <w:t>kriteriene</w:t>
            </w:r>
            <w:proofErr w:type="spellEnd"/>
            <w:r w:rsidRPr="00791484">
              <w:rPr>
                <w:rFonts w:ascii="Arial" w:hAnsi="Arial" w:cs="Arial"/>
                <w:lang w:val="nn-NO"/>
              </w:rPr>
              <w:t xml:space="preserve"> som stilles </w:t>
            </w:r>
            <w:r>
              <w:rPr>
                <w:rFonts w:ascii="Arial" w:hAnsi="Arial" w:cs="Arial"/>
                <w:lang w:val="nn-NO"/>
              </w:rPr>
              <w:t xml:space="preserve">til </w:t>
            </w:r>
            <w:r w:rsidRPr="00791484">
              <w:rPr>
                <w:rFonts w:ascii="Arial" w:hAnsi="Arial" w:cs="Arial"/>
                <w:lang w:val="nn-NO"/>
              </w:rPr>
              <w:t xml:space="preserve">teksten. Bruk kompensatoriske </w:t>
            </w:r>
            <w:proofErr w:type="spellStart"/>
            <w:r w:rsidRPr="00791484">
              <w:rPr>
                <w:rFonts w:ascii="Arial" w:hAnsi="Arial" w:cs="Arial"/>
                <w:lang w:val="nn-NO"/>
              </w:rPr>
              <w:t>hjelpemidler</w:t>
            </w:r>
            <w:proofErr w:type="spellEnd"/>
            <w:r w:rsidRPr="00791484">
              <w:rPr>
                <w:rFonts w:ascii="Arial" w:hAnsi="Arial" w:cs="Arial"/>
                <w:lang w:val="nn-NO"/>
              </w:rPr>
              <w:t>.</w:t>
            </w:r>
          </w:p>
          <w:p w14:paraId="3E5829E0" w14:textId="77777777" w:rsidR="00106213" w:rsidRPr="00791484" w:rsidRDefault="00106213" w:rsidP="00062E9A">
            <w:pPr>
              <w:pStyle w:val="Listeavsnitt"/>
              <w:ind w:left="0"/>
              <w:rPr>
                <w:rFonts w:ascii="Arial" w:hAnsi="Arial" w:cs="Arial"/>
                <w:lang w:val="nn-NO"/>
              </w:rPr>
            </w:pPr>
          </w:p>
        </w:tc>
        <w:tc>
          <w:tcPr>
            <w:tcW w:w="5902" w:type="dxa"/>
            <w:tcBorders>
              <w:top w:val="single" w:sz="2" w:space="0" w:color="181717"/>
              <w:left w:val="single" w:sz="2" w:space="0" w:color="2C3244"/>
              <w:bottom w:val="single" w:sz="2" w:space="0" w:color="181717"/>
              <w:right w:val="single" w:sz="2" w:space="0" w:color="2C3244"/>
            </w:tcBorders>
          </w:tcPr>
          <w:p w14:paraId="574B59E1" w14:textId="77777777" w:rsidR="00106213" w:rsidRPr="00791484" w:rsidRDefault="00106213" w:rsidP="00062E9A">
            <w:pPr>
              <w:pStyle w:val="Listeavsnitt"/>
              <w:ind w:left="0"/>
              <w:rPr>
                <w:rFonts w:ascii="Arial" w:hAnsi="Arial" w:cs="Arial"/>
                <w:lang w:val="nn-NO"/>
              </w:rPr>
            </w:pPr>
          </w:p>
        </w:tc>
      </w:tr>
    </w:tbl>
    <w:p w14:paraId="77B37EF3" w14:textId="77777777" w:rsidR="00106213" w:rsidRPr="00F21E01" w:rsidRDefault="00106213" w:rsidP="00106213">
      <w:pPr>
        <w:rPr>
          <w:lang w:val="nn-NO"/>
        </w:rPr>
      </w:pPr>
    </w:p>
    <w:p w14:paraId="5A0C8002" w14:textId="77777777" w:rsidR="00F71302" w:rsidRDefault="00F71302"/>
    <w:sectPr w:rsidR="00F71302">
      <w:headerReference w:type="default" r:id="rId13"/>
      <w:pgSz w:w="16840" w:h="11900" w:orient="landscape" w:code="9"/>
      <w:pgMar w:top="1021" w:right="2892" w:bottom="1021" w:left="1021" w:header="192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AA535" w14:textId="77777777" w:rsidR="009638ED" w:rsidRDefault="00106213">
      <w:pPr>
        <w:spacing w:line="240" w:lineRule="auto"/>
      </w:pPr>
      <w:r>
        <w:separator/>
      </w:r>
    </w:p>
  </w:endnote>
  <w:endnote w:type="continuationSeparator" w:id="0">
    <w:p w14:paraId="0DFBC9F0" w14:textId="77777777" w:rsidR="009638ED" w:rsidRDefault="00106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HelveticaNeueLT Std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kkuratSt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EA6D2" w14:textId="77777777" w:rsidR="009638ED" w:rsidRDefault="00106213">
      <w:pPr>
        <w:spacing w:line="240" w:lineRule="auto"/>
      </w:pPr>
      <w:r>
        <w:separator/>
      </w:r>
    </w:p>
  </w:footnote>
  <w:footnote w:type="continuationSeparator" w:id="0">
    <w:p w14:paraId="24018A67" w14:textId="77777777" w:rsidR="009638ED" w:rsidRDefault="001062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94516" w14:textId="77777777" w:rsidR="009638ED" w:rsidRDefault="00106213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15D97DE" wp14:editId="4E97DAC4">
              <wp:simplePos x="0" y="0"/>
              <wp:positionH relativeFrom="column">
                <wp:posOffset>3695160</wp:posOffset>
              </wp:positionH>
              <wp:positionV relativeFrom="paragraph">
                <wp:posOffset>436245</wp:posOffset>
              </wp:positionV>
              <wp:extent cx="1041621" cy="286081"/>
              <wp:effectExtent l="0" t="0" r="0" b="6350"/>
              <wp:wrapNone/>
              <wp:docPr id="3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1621" cy="2860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8B6366" w14:textId="77777777" w:rsidR="009638ED" w:rsidRDefault="00106213">
                          <w:pPr>
                            <w:pStyle w:val="Topptekst"/>
                          </w:pPr>
                          <w:r>
                            <w:t>Tiltaksrapport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D97DE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290.95pt;margin-top:34.35pt;width:82pt;height:22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" filled="f" stroked="f" strokeweight=".5pt">
              <v:textbox inset="0,0,0,0">
                <w:txbxContent>
                  <w:p w14:paraId="2F8B6366" w14:textId="77777777" w:rsidR="009638ED" w:rsidRDefault="00106213">
                    <w:pPr>
                      <w:pStyle w:val="Topptekst"/>
                    </w:pPr>
                    <w:r>
                      <w:t>Tiltaksrapport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B0771B" wp14:editId="36D621D9">
              <wp:simplePos x="0" y="0"/>
              <wp:positionH relativeFrom="column">
                <wp:posOffset>5600065</wp:posOffset>
              </wp:positionH>
              <wp:positionV relativeFrom="paragraph">
                <wp:posOffset>441175</wp:posOffset>
              </wp:positionV>
              <wp:extent cx="673210" cy="267694"/>
              <wp:effectExtent l="0" t="0" r="0" b="0"/>
              <wp:wrapNone/>
              <wp:docPr id="5" name="Tekstbok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210" cy="2676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D09C55" w14:textId="77777777" w:rsidR="009638ED" w:rsidRDefault="00106213">
                          <w:pPr>
                            <w:pStyle w:val="Topptekst"/>
                            <w:spacing w:line="160" w:lineRule="exact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Side 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B0771B" id="Tekstboks 5" o:spid="_x0000_s1027" type="#_x0000_t202" style="position:absolute;margin-left:440.95pt;margin-top:34.75pt;width:53pt;height:2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" filled="f" stroked="f" strokeweight=".5pt">
              <v:textbox inset="0,0,0,0">
                <w:txbxContent>
                  <w:p w14:paraId="37D09C55" w14:textId="77777777" w:rsidR="009638ED" w:rsidRDefault="00106213">
                    <w:pPr>
                      <w:pStyle w:val="Topptekst"/>
                      <w:spacing w:line="160" w:lineRule="exact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Side </w:t>
                    </w:r>
                    <w:r>
                      <w:rPr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sz w:val="14"/>
                        <w:szCs w:val="14"/>
                      </w:rPr>
                      <w:instrText xml:space="preserve"> PAGE </w:instrText>
                    </w:r>
                    <w:r>
                      <w:rPr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sz w:val="14"/>
                        <w:szCs w:val="14"/>
                      </w:rPr>
                      <w:t>2</w:t>
                    </w:r>
                    <w:r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FDD4FE8" wp14:editId="784F5B75">
              <wp:simplePos x="0" y="0"/>
              <wp:positionH relativeFrom="column">
                <wp:posOffset>4917578</wp:posOffset>
              </wp:positionH>
              <wp:positionV relativeFrom="paragraph">
                <wp:posOffset>435030</wp:posOffset>
              </wp:positionV>
              <wp:extent cx="673210" cy="267694"/>
              <wp:effectExtent l="0" t="0" r="0" b="0"/>
              <wp:wrapNone/>
              <wp:docPr id="4" name="Tekstbok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210" cy="2676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4C4BE4" w14:textId="77777777" w:rsidR="009638ED" w:rsidRDefault="00106213">
                          <w:pPr>
                            <w:pStyle w:val="Topptekst"/>
                          </w:pPr>
                          <w:r>
                            <w:fldChar w:fldCharType="begin"/>
                          </w:r>
                          <w:r>
                            <w:instrText xml:space="preserve"> TIME \@ "dd.MM.yyyy" </w:instrText>
                          </w:r>
                          <w:r>
                            <w:fldChar w:fldCharType="separate"/>
                          </w:r>
                          <w:r w:rsidR="00C90A68">
                            <w:rPr>
                              <w:noProof/>
                            </w:rPr>
                            <w:t>09.02.2021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DD4FE8" id="Tekstboks 4" o:spid="_x0000_s1028" type="#_x0000_t202" style="position:absolute;margin-left:387.2pt;margin-top:34.25pt;width:53pt;height:2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" filled="f" stroked="f" strokeweight=".5pt">
              <v:textbox inset="0,0,0,0">
                <w:txbxContent>
                  <w:p w14:paraId="7B4C4BE4" w14:textId="77777777" w:rsidR="009638ED" w:rsidRDefault="00106213">
                    <w:pPr>
                      <w:pStyle w:val="Topptekst"/>
                    </w:pPr>
                    <w:r>
                      <w:fldChar w:fldCharType="begin"/>
                    </w:r>
                    <w:r>
                      <w:instrText xml:space="preserve"> TIME \@ "dd.MM.yyyy" </w:instrText>
                    </w:r>
                    <w:r>
                      <w:fldChar w:fldCharType="separate"/>
                    </w:r>
                    <w:r w:rsidR="00C90A68">
                      <w:rPr>
                        <w:noProof/>
                      </w:rPr>
                      <w:t>09.02.2021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17749217" wp14:editId="6E15361F">
          <wp:simplePos x="0" y="0"/>
          <wp:positionH relativeFrom="column">
            <wp:posOffset>-9580</wp:posOffset>
          </wp:positionH>
          <wp:positionV relativeFrom="paragraph">
            <wp:posOffset>305159</wp:posOffset>
          </wp:positionV>
          <wp:extent cx="705015" cy="453662"/>
          <wp:effectExtent l="0" t="0" r="0" b="381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040" cy="466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C0DEB" w14:textId="77777777" w:rsidR="009638ED" w:rsidRDefault="009638E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402D0" w14:textId="77777777" w:rsidR="009638ED" w:rsidRDefault="00106213">
    <w:pPr>
      <w:pStyle w:val="Topptekst"/>
      <w:tabs>
        <w:tab w:val="left" w:pos="3750"/>
      </w:tabs>
      <w:spacing w:after="6880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ECA4530" wp14:editId="70CD1B13">
          <wp:simplePos x="0" y="0"/>
          <wp:positionH relativeFrom="column">
            <wp:posOffset>-635130</wp:posOffset>
          </wp:positionH>
          <wp:positionV relativeFrom="paragraph">
            <wp:posOffset>-437152</wp:posOffset>
          </wp:positionV>
          <wp:extent cx="7549007" cy="10676041"/>
          <wp:effectExtent l="0" t="0" r="0" b="5080"/>
          <wp:wrapNone/>
          <wp:docPr id="15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iagnostisering_3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007" cy="10676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16E20" w14:textId="77777777" w:rsidR="009638ED" w:rsidRDefault="00106213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794A38A" wp14:editId="6C528D84">
              <wp:simplePos x="0" y="0"/>
              <wp:positionH relativeFrom="margin">
                <wp:posOffset>7522845</wp:posOffset>
              </wp:positionH>
              <wp:positionV relativeFrom="paragraph">
                <wp:posOffset>-368935</wp:posOffset>
              </wp:positionV>
              <wp:extent cx="673210" cy="267694"/>
              <wp:effectExtent l="0" t="0" r="12700" b="0"/>
              <wp:wrapNone/>
              <wp:docPr id="21" name="Tekstbok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210" cy="2676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156678" w14:textId="77777777" w:rsidR="009638ED" w:rsidRDefault="00106213">
                          <w:pPr>
                            <w:pStyle w:val="Topptekst"/>
                            <w:spacing w:line="160" w:lineRule="exact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Side 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4A38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92.35pt;margin-top:-29.05pt;width:53pt;height:21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" filled="f" stroked="f" strokeweight=".5pt">
              <v:textbox inset="0,0,0,0">
                <w:txbxContent>
                  <w:p w14:paraId="10156678" w14:textId="77777777" w:rsidR="009638ED" w:rsidRDefault="00106213">
                    <w:pPr>
                      <w:pStyle w:val="Topptekst"/>
                      <w:spacing w:line="160" w:lineRule="exact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Side </w:t>
                    </w:r>
                    <w:r>
                      <w:rPr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sz w:val="14"/>
                        <w:szCs w:val="14"/>
                      </w:rPr>
                      <w:instrText xml:space="preserve"> PAGE </w:instrText>
                    </w:r>
                    <w:r>
                      <w:rPr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sz w:val="14"/>
                        <w:szCs w:val="14"/>
                      </w:rPr>
                      <w:t>2</w:t>
                    </w:r>
                    <w:r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60BFD7C" wp14:editId="050853B2">
              <wp:simplePos x="0" y="0"/>
              <wp:positionH relativeFrom="column">
                <wp:posOffset>6549390</wp:posOffset>
              </wp:positionH>
              <wp:positionV relativeFrom="paragraph">
                <wp:posOffset>-365125</wp:posOffset>
              </wp:positionV>
              <wp:extent cx="673210" cy="267694"/>
              <wp:effectExtent l="0" t="0" r="0" b="0"/>
              <wp:wrapNone/>
              <wp:docPr id="22" name="Tekstbok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210" cy="2676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B6E5C5" w14:textId="77777777" w:rsidR="009638ED" w:rsidRDefault="00106213">
                          <w:pPr>
                            <w:pStyle w:val="Topptekst"/>
                          </w:pPr>
                          <w:r>
                            <w:fldChar w:fldCharType="begin"/>
                          </w:r>
                          <w:r>
                            <w:instrText xml:space="preserve"> TIME \@ "dd.MM.yyyy" </w:instrText>
                          </w:r>
                          <w:r>
                            <w:fldChar w:fldCharType="separate"/>
                          </w:r>
                          <w:r w:rsidR="00C90A68">
                            <w:rPr>
                              <w:noProof/>
                            </w:rPr>
                            <w:t>09.02.2021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0BFD7C" id="_x0000_s1030" type="#_x0000_t202" style="position:absolute;margin-left:515.7pt;margin-top:-28.75pt;width:53pt;height:2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" filled="f" stroked="f" strokeweight=".5pt">
              <v:textbox inset="0,0,0,0">
                <w:txbxContent>
                  <w:p w14:paraId="0DB6E5C5" w14:textId="77777777" w:rsidR="009638ED" w:rsidRDefault="00106213">
                    <w:pPr>
                      <w:pStyle w:val="Topptekst"/>
                    </w:pPr>
                    <w:r>
                      <w:fldChar w:fldCharType="begin"/>
                    </w:r>
                    <w:r>
                      <w:instrText xml:space="preserve"> TIME \@ "dd.MM.yyyy" </w:instrText>
                    </w:r>
                    <w:r>
                      <w:fldChar w:fldCharType="separate"/>
                    </w:r>
                    <w:r w:rsidR="00C90A68">
                      <w:rPr>
                        <w:noProof/>
                      </w:rPr>
                      <w:t>09.02.2021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7F7861" wp14:editId="5439FB3A">
              <wp:simplePos x="0" y="0"/>
              <wp:positionH relativeFrom="margin">
                <wp:posOffset>5142865</wp:posOffset>
              </wp:positionH>
              <wp:positionV relativeFrom="paragraph">
                <wp:posOffset>-367665</wp:posOffset>
              </wp:positionV>
              <wp:extent cx="1041400" cy="285750"/>
              <wp:effectExtent l="0" t="0" r="6350" b="0"/>
              <wp:wrapNone/>
              <wp:docPr id="20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140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D08ACB" w14:textId="77777777" w:rsidR="009638ED" w:rsidRDefault="00106213">
                          <w:pPr>
                            <w:pStyle w:val="Topptekst"/>
                          </w:pPr>
                          <w:r>
                            <w:t>Tiltaksrapport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7F7861" id="_x0000_s1031" type="#_x0000_t202" style="position:absolute;margin-left:404.95pt;margin-top:-28.95pt;width:82pt;height:22.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" filled="f" stroked="f" strokeweight=".5pt">
              <v:textbox inset="0,0,0,0">
                <w:txbxContent>
                  <w:p w14:paraId="65D08ACB" w14:textId="77777777" w:rsidR="009638ED" w:rsidRDefault="00106213">
                    <w:pPr>
                      <w:pStyle w:val="Topptekst"/>
                    </w:pPr>
                    <w:r>
                      <w:t>Tiltaksrapport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4F67BFAE" wp14:editId="5A31475B">
          <wp:simplePos x="0" y="0"/>
          <wp:positionH relativeFrom="column">
            <wp:posOffset>20320</wp:posOffset>
          </wp:positionH>
          <wp:positionV relativeFrom="paragraph">
            <wp:posOffset>-534670</wp:posOffset>
          </wp:positionV>
          <wp:extent cx="705015" cy="453662"/>
          <wp:effectExtent l="0" t="0" r="0" b="3810"/>
          <wp:wrapNone/>
          <wp:docPr id="23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15" cy="453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F6A42"/>
    <w:multiLevelType w:val="hybridMultilevel"/>
    <w:tmpl w:val="75A807AC"/>
    <w:lvl w:ilvl="0" w:tplc="49C0C8A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6360C"/>
    <w:multiLevelType w:val="hybridMultilevel"/>
    <w:tmpl w:val="F13E8A32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6A31E8"/>
    <w:multiLevelType w:val="hybridMultilevel"/>
    <w:tmpl w:val="8482DF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46A11"/>
    <w:multiLevelType w:val="hybridMultilevel"/>
    <w:tmpl w:val="EEE6A62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11430"/>
    <w:multiLevelType w:val="hybridMultilevel"/>
    <w:tmpl w:val="6AEEA60E"/>
    <w:lvl w:ilvl="0" w:tplc="F1167B6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B1FF5"/>
    <w:multiLevelType w:val="hybridMultilevel"/>
    <w:tmpl w:val="8392D868"/>
    <w:lvl w:ilvl="0" w:tplc="9AF2C89A">
      <w:start w:val="1"/>
      <w:numFmt w:val="bullet"/>
      <w:pStyle w:val="Listeavsnit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ED"/>
    <w:rsid w:val="00106213"/>
    <w:rsid w:val="00325572"/>
    <w:rsid w:val="00461134"/>
    <w:rsid w:val="00482435"/>
    <w:rsid w:val="006D6408"/>
    <w:rsid w:val="009638ED"/>
    <w:rsid w:val="00BE250B"/>
    <w:rsid w:val="00C90A68"/>
    <w:rsid w:val="00F71302"/>
    <w:rsid w:val="00FD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AD436F"/>
  <w15:chartTrackingRefBased/>
  <w15:docId w15:val="{9B417736-967C-3041-949E-5F89B8E7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exact"/>
    </w:pPr>
    <w:rPr>
      <w:color w:val="212121" w:themeColor="text1"/>
      <w:sz w:val="22"/>
      <w:szCs w:val="22"/>
    </w:rPr>
  </w:style>
  <w:style w:type="paragraph" w:styleId="Overskrift1">
    <w:name w:val="heading 1"/>
    <w:basedOn w:val="Normal"/>
    <w:next w:val="Normal"/>
    <w:link w:val="Overskrift1Tegn1"/>
    <w:uiPriority w:val="9"/>
    <w:qFormat/>
    <w:pPr>
      <w:keepNext/>
      <w:keepLines/>
      <w:pBdr>
        <w:bottom w:val="single" w:sz="2" w:space="14" w:color="auto"/>
      </w:pBdr>
      <w:spacing w:before="240" w:line="360" w:lineRule="exact"/>
      <w:outlineLvl w:val="0"/>
    </w:pPr>
    <w:rPr>
      <w:rFonts w:asciiTheme="majorHAnsi" w:eastAsiaTheme="majorEastAsia" w:hAnsiTheme="majorHAnsi" w:cstheme="majorBidi"/>
      <w:color w:val="163051" w:themeColor="text2"/>
      <w:sz w:val="32"/>
      <w:szCs w:val="32"/>
    </w:rPr>
  </w:style>
  <w:style w:type="paragraph" w:styleId="Overskrift2">
    <w:name w:val="heading 2"/>
    <w:basedOn w:val="Normal"/>
    <w:next w:val="Normal"/>
    <w:link w:val="Overskrift2Tegn1"/>
    <w:uiPriority w:val="9"/>
    <w:unhideWhenUsed/>
    <w:qFormat/>
    <w:pPr>
      <w:keepNext/>
      <w:keepLines/>
      <w:spacing w:before="40" w:after="120" w:line="240" w:lineRule="exact"/>
      <w:outlineLvl w:val="1"/>
    </w:pPr>
    <w:rPr>
      <w:rFonts w:ascii="Calibri" w:eastAsiaTheme="majorEastAsia" w:hAnsi="Calibri" w:cstheme="majorBidi"/>
      <w:b/>
      <w:color w:val="2C3244"/>
      <w:sz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677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spacing w:line="180" w:lineRule="exact"/>
    </w:pPr>
    <w:rPr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9"/>
    <w:rPr>
      <w:color w:val="212121" w:themeColor="text1"/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Pr>
      <w:color w:val="212121" w:themeColor="text1"/>
      <w:sz w:val="22"/>
      <w:szCs w:val="22"/>
    </w:rPr>
  </w:style>
  <w:style w:type="character" w:styleId="Sidetall">
    <w:name w:val="page number"/>
    <w:basedOn w:val="Standardskriftforavsnit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pPr>
      <w:spacing w:line="240" w:lineRule="auto"/>
      <w:contextualSpacing/>
    </w:pPr>
    <w:rPr>
      <w:rFonts w:asciiTheme="majorHAnsi" w:eastAsiaTheme="majorEastAsia" w:hAnsiTheme="majorHAnsi" w:cstheme="majorBidi"/>
      <w:b/>
      <w:color w:val="163051" w:themeColor="text2"/>
      <w:spacing w:val="-10"/>
      <w:kern w:val="28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b/>
      <w:color w:val="163051" w:themeColor="text2"/>
      <w:spacing w:val="-10"/>
      <w:kern w:val="28"/>
      <w:sz w:val="72"/>
      <w:szCs w:val="72"/>
    </w:rPr>
  </w:style>
  <w:style w:type="character" w:customStyle="1" w:styleId="Overskrift1Tegn1">
    <w:name w:val="Overskrift 1 Tegn1"/>
    <w:basedOn w:val="Standardskriftforavsnitt"/>
    <w:link w:val="Overskrift1"/>
    <w:uiPriority w:val="9"/>
    <w:rPr>
      <w:rFonts w:asciiTheme="majorHAnsi" w:eastAsiaTheme="majorEastAsia" w:hAnsiTheme="majorHAnsi" w:cstheme="majorBidi"/>
      <w:color w:val="163051" w:themeColor="text2"/>
      <w:sz w:val="32"/>
      <w:szCs w:val="32"/>
    </w:rPr>
  </w:style>
  <w:style w:type="character" w:customStyle="1" w:styleId="Overskrift2Tegn1">
    <w:name w:val="Overskrift 2 Tegn1"/>
    <w:basedOn w:val="Standardskriftforavsnitt"/>
    <w:link w:val="Overskrift2"/>
    <w:uiPriority w:val="9"/>
    <w:rPr>
      <w:rFonts w:ascii="Calibri" w:eastAsiaTheme="majorEastAsia" w:hAnsi="Calibri" w:cstheme="majorBidi"/>
      <w:b/>
      <w:color w:val="2C3244"/>
      <w:sz w:val="32"/>
      <w:szCs w:val="22"/>
    </w:rPr>
  </w:style>
  <w:style w:type="table" w:styleId="Tabellrutenett">
    <w:name w:val="Table Grid"/>
    <w:basedOn w:val="Vanligtabel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abell">
    <w:name w:val="Tabell"/>
    <w:basedOn w:val="Normal"/>
    <w:qFormat/>
    <w:pPr>
      <w:spacing w:line="200" w:lineRule="exact"/>
    </w:pPr>
    <w:rPr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asciiTheme="majorHAnsi" w:eastAsiaTheme="majorEastAsia" w:hAnsiTheme="majorHAnsi" w:cstheme="majorBidi"/>
      <w:color w:val="005677" w:themeColor="accent1" w:themeShade="7F"/>
    </w:rPr>
  </w:style>
  <w:style w:type="paragraph" w:styleId="Listeavsnitt">
    <w:name w:val="List Paragraph"/>
    <w:basedOn w:val="Normal"/>
    <w:uiPriority w:val="34"/>
    <w:qFormat/>
    <w:pPr>
      <w:numPr>
        <w:numId w:val="5"/>
      </w:numPr>
      <w:tabs>
        <w:tab w:val="num" w:pos="360"/>
      </w:tabs>
      <w:spacing w:line="300" w:lineRule="exact"/>
      <w:ind w:left="0" w:firstLine="0"/>
      <w:contextualSpacing/>
    </w:pPr>
  </w:style>
  <w:style w:type="paragraph" w:customStyle="1" w:styleId="AibelAR17regnskaptekst2017Regnskap">
    <w:name w:val="Aibel AR17 regnskap tekst (2017  Regnskap)"/>
    <w:basedOn w:val="Normal"/>
    <w:uiPriority w:val="99"/>
    <w:pPr>
      <w:tabs>
        <w:tab w:val="right" w:pos="1701"/>
        <w:tab w:val="right" w:pos="2551"/>
        <w:tab w:val="left" w:pos="2835"/>
        <w:tab w:val="right" w:pos="6236"/>
        <w:tab w:val="right" w:pos="7087"/>
        <w:tab w:val="right" w:pos="7937"/>
        <w:tab w:val="right" w:pos="8787"/>
      </w:tabs>
      <w:autoSpaceDE w:val="0"/>
      <w:autoSpaceDN w:val="0"/>
      <w:adjustRightInd w:val="0"/>
      <w:spacing w:line="240" w:lineRule="atLeast"/>
      <w:textAlignment w:val="center"/>
    </w:pPr>
    <w:rPr>
      <w:rFonts w:ascii="HelveticaNeueLT Std" w:hAnsi="HelveticaNeueLT Std" w:cs="HelveticaNeueLT Std"/>
      <w:color w:val="262626"/>
      <w:spacing w:val="1"/>
      <w:sz w:val="17"/>
      <w:szCs w:val="17"/>
      <w:lang w:val="en-GB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GB"/>
    </w:rPr>
  </w:style>
  <w:style w:type="character" w:styleId="Sterk">
    <w:name w:val="Strong"/>
    <w:basedOn w:val="Standardskriftforavsnitt"/>
    <w:uiPriority w:val="22"/>
    <w:qFormat/>
    <w:rPr>
      <w:b/>
      <w:bCs/>
    </w:rPr>
  </w:style>
  <w:style w:type="character" w:customStyle="1" w:styleId="Tallprofilfarge">
    <w:name w:val="Tall (profilfarge)"/>
    <w:basedOn w:val="Standardskriftforavsnitt"/>
    <w:uiPriority w:val="1"/>
    <w:qFormat/>
    <w:rPr>
      <w:rFonts w:ascii="AkkuratStd" w:hAnsi="AkkuratStd"/>
      <w:b/>
      <w:color w:val="5FCDFF"/>
      <w:sz w:val="26"/>
    </w:rPr>
  </w:style>
  <w:style w:type="character" w:styleId="Boktittel">
    <w:name w:val="Book Title"/>
    <w:aliases w:val="Forside-tabell 1"/>
    <w:uiPriority w:val="33"/>
    <w:qFormat/>
    <w:rPr>
      <w:b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Pr>
      <w:i/>
      <w:iCs/>
      <w:color w:val="BFBFBF" w:themeColor="accent6"/>
    </w:rPr>
  </w:style>
  <w:style w:type="character" w:styleId="Svakreferanse">
    <w:name w:val="Subtle Reference"/>
    <w:aliases w:val="Grå,kursiv"/>
    <w:uiPriority w:val="31"/>
    <w:qFormat/>
    <w:rPr>
      <w:i/>
      <w:color w:val="5F5F5F" w:themeColor="accent3"/>
    </w:rPr>
  </w:style>
  <w:style w:type="paragraph" w:styleId="Ingenmellomrom">
    <w:name w:val="No Spacing"/>
    <w:uiPriority w:val="1"/>
    <w:qFormat/>
    <w:rPr>
      <w:color w:val="212121" w:themeColor="text1"/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Segoe UI" w:hAnsi="Segoe UI" w:cs="Segoe UI"/>
      <w:color w:val="212121" w:themeColor="text1"/>
      <w:sz w:val="18"/>
      <w:szCs w:val="18"/>
    </w:rPr>
  </w:style>
  <w:style w:type="paragraph" w:customStyle="1" w:styleId="PedList">
    <w:name w:val="PedList"/>
    <w:basedOn w:val="Normal"/>
    <w:link w:val="PedListChar"/>
    <w:qFormat/>
    <w:pPr>
      <w:ind w:left="708"/>
    </w:pPr>
    <w:rPr>
      <w:b/>
    </w:rPr>
  </w:style>
  <w:style w:type="character" w:customStyle="1" w:styleId="PedListChar">
    <w:name w:val="PedList Char"/>
    <w:basedOn w:val="Standardskriftforavsnitt"/>
    <w:link w:val="PedList"/>
    <w:rPr>
      <w:b/>
      <w:color w:val="212121" w:themeColor="text1"/>
      <w:sz w:val="22"/>
      <w:szCs w:val="22"/>
    </w:rPr>
  </w:style>
  <w:style w:type="character" w:customStyle="1" w:styleId="Overskrift1Tegn">
    <w:name w:val="Overskrift 1 Tegn"/>
    <w:basedOn w:val="Standardskriftforavsnitt"/>
    <w:uiPriority w:val="9"/>
    <w:rPr>
      <w:rFonts w:asciiTheme="majorHAnsi" w:eastAsiaTheme="majorEastAsia" w:hAnsiTheme="majorHAnsi" w:cstheme="majorBidi"/>
      <w:color w:val="163051" w:themeColor="text2"/>
      <w:sz w:val="32"/>
      <w:szCs w:val="32"/>
    </w:rPr>
  </w:style>
  <w:style w:type="character" w:customStyle="1" w:styleId="Overskrift2Tegn">
    <w:name w:val="Overskrift 2 Tegn"/>
    <w:basedOn w:val="Standardskriftforavsnitt"/>
    <w:uiPriority w:val="9"/>
    <w:rPr>
      <w:rFonts w:asciiTheme="majorHAnsi" w:eastAsiaTheme="majorEastAsia" w:hAnsiTheme="majorHAnsi" w:cstheme="majorBidi"/>
      <w:b/>
      <w:color w:val="000000"/>
      <w:sz w:val="22"/>
      <w:szCs w:val="22"/>
    </w:rPr>
  </w:style>
  <w:style w:type="table" w:customStyle="1" w:styleId="TableGrid">
    <w:name w:val="TableGrid"/>
    <w:rPr>
      <w:rFonts w:eastAsiaTheme="minorEastAsia"/>
      <w:sz w:val="22"/>
      <w:szCs w:val="22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Logometrica (010219)">
      <a:dk1>
        <a:srgbClr val="212121"/>
      </a:dk1>
      <a:lt1>
        <a:srgbClr val="FFFFFF"/>
      </a:lt1>
      <a:dk2>
        <a:srgbClr val="163051"/>
      </a:dk2>
      <a:lt2>
        <a:srgbClr val="EAEAEA"/>
      </a:lt2>
      <a:accent1>
        <a:srgbClr val="00AEEF"/>
      </a:accent1>
      <a:accent2>
        <a:srgbClr val="E63323"/>
      </a:accent2>
      <a:accent3>
        <a:srgbClr val="5F5F5F"/>
      </a:accent3>
      <a:accent4>
        <a:srgbClr val="5BBA9F"/>
      </a:accent4>
      <a:accent5>
        <a:srgbClr val="7FD6F7"/>
      </a:accent5>
      <a:accent6>
        <a:srgbClr val="BFBFB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487F778379CA41B1F6793C3EED7E04" ma:contentTypeVersion="12" ma:contentTypeDescription="Opprett et nytt dokument." ma:contentTypeScope="" ma:versionID="40c731cc623cb3a9a52f3820d985fcf9">
  <xsd:schema xmlns:xsd="http://www.w3.org/2001/XMLSchema" xmlns:xs="http://www.w3.org/2001/XMLSchema" xmlns:p="http://schemas.microsoft.com/office/2006/metadata/properties" xmlns:ns2="b3128fb2-843e-4495-aea4-073423f874bb" xmlns:ns3="209bec0c-fa91-4661-896a-5d4f204e9877" targetNamespace="http://schemas.microsoft.com/office/2006/metadata/properties" ma:root="true" ma:fieldsID="f81bff5bddc8985468278c7610f794cd" ns2:_="" ns3:_="">
    <xsd:import namespace="b3128fb2-843e-4495-aea4-073423f874bb"/>
    <xsd:import namespace="209bec0c-fa91-4661-896a-5d4f204e9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28fb2-843e-4495-aea4-073423f87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bec0c-fa91-4661-896a-5d4f204e9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1456E6-1FDE-402D-818A-D46EC935C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28fb2-843e-4495-aea4-073423f874bb"/>
    <ds:schemaRef ds:uri="209bec0c-fa91-4661-896a-5d4f204e9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23B23-2749-4783-B762-51FB43852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28BC9-8CE8-4880-959B-814FFD9ABD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7CE904-AA04-40D0-87E8-38570CD281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836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Ingjerd Høien-Tengesdal</dc:creator>
  <cp:keywords/>
  <dc:description/>
  <cp:lastModifiedBy>Ingjerd Høien-Tengesdal</cp:lastModifiedBy>
  <cp:revision>10</cp:revision>
  <cp:lastPrinted>2020-10-19T07:32:00Z</cp:lastPrinted>
  <dcterms:created xsi:type="dcterms:W3CDTF">2021-02-09T13:22:00Z</dcterms:created>
  <dcterms:modified xsi:type="dcterms:W3CDTF">2021-02-09T13:33:00Z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0x010100D0487F778379CA41B1F6793C3EED7E04</vt:lpwstr>
  </property>
</Properties>
</file>