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42CD4" w14:textId="77777777" w:rsidR="00165A27" w:rsidRDefault="00165A27">
      <w:pPr>
        <w:rPr>
          <w:lang w:val="nn-NO"/>
        </w:rPr>
      </w:pPr>
    </w:p>
    <w:p w14:paraId="0FD8807C" w14:textId="77777777" w:rsidR="00165A27" w:rsidRDefault="00165A27">
      <w:pPr>
        <w:spacing w:line="240" w:lineRule="auto"/>
        <w:rPr>
          <w:color w:val="929292"/>
          <w:sz w:val="28"/>
          <w:szCs w:val="28"/>
          <w:lang w:val="nn-NO"/>
        </w:rPr>
      </w:pPr>
    </w:p>
    <w:p w14:paraId="7FC5C2C0" w14:textId="77777777" w:rsidR="00165A27" w:rsidRDefault="00165A27">
      <w:pPr>
        <w:pStyle w:val="Tittel"/>
        <w:rPr>
          <w:lang w:val="nn-NO"/>
        </w:rPr>
      </w:pPr>
    </w:p>
    <w:p w14:paraId="60CD384F" w14:textId="77777777" w:rsidR="00165A27" w:rsidRDefault="00165A27">
      <w:pPr>
        <w:pStyle w:val="Tittel"/>
        <w:rPr>
          <w:lang w:val="nn-NO"/>
        </w:rPr>
      </w:pPr>
    </w:p>
    <w:p w14:paraId="3BF61294" w14:textId="77777777" w:rsidR="00165A27" w:rsidRDefault="002B4489">
      <w:pPr>
        <w:pStyle w:val="Tittel"/>
        <w:rPr>
          <w:lang w:val="nn-NO"/>
        </w:rPr>
      </w:pPr>
      <w:r>
        <w:rPr>
          <w:lang w:val="nn-NO"/>
        </w:rPr>
        <w:t>Utgreiingsrapport</w:t>
      </w:r>
    </w:p>
    <w:p w14:paraId="6A339679" w14:textId="77777777" w:rsidR="00165A27" w:rsidRDefault="00165A27">
      <w:pPr>
        <w:rPr>
          <w:lang w:val="nn-NO"/>
        </w:rPr>
      </w:pPr>
    </w:p>
    <w:p w14:paraId="58209093" w14:textId="77777777" w:rsidR="00165A27" w:rsidRDefault="00165A27">
      <w:pPr>
        <w:rPr>
          <w:lang w:val="nn-NO"/>
        </w:rPr>
      </w:pPr>
    </w:p>
    <w:p w14:paraId="74573177" w14:textId="77777777" w:rsidR="00165A27" w:rsidRDefault="00165A27">
      <w:pPr>
        <w:rPr>
          <w:lang w:val="nn-NO"/>
        </w:rPr>
      </w:pPr>
    </w:p>
    <w:tbl>
      <w:tblPr>
        <w:tblStyle w:val="Tabellrutenett"/>
        <w:tblW w:w="9923" w:type="dxa"/>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127"/>
        <w:gridCol w:w="3827"/>
      </w:tblGrid>
      <w:tr w:rsidR="00165A27" w14:paraId="03DEA32C" w14:textId="77777777">
        <w:trPr>
          <w:trHeight w:val="851"/>
        </w:trPr>
        <w:tc>
          <w:tcPr>
            <w:tcW w:w="3969" w:type="dxa"/>
            <w:tcMar>
              <w:top w:w="113" w:type="dxa"/>
              <w:left w:w="0" w:type="dxa"/>
              <w:bottom w:w="113" w:type="dxa"/>
              <w:right w:w="0" w:type="dxa"/>
            </w:tcMar>
            <w:vAlign w:val="center"/>
          </w:tcPr>
          <w:p w14:paraId="501188CF" w14:textId="77777777" w:rsidR="00165A27" w:rsidRDefault="002B4489">
            <w:pPr>
              <w:rPr>
                <w:b/>
                <w:lang w:val="nn-NO"/>
              </w:rPr>
            </w:pPr>
            <w:r>
              <w:rPr>
                <w:b/>
                <w:lang w:val="nn-NO"/>
              </w:rPr>
              <w:t>Namn</w:t>
            </w:r>
          </w:p>
          <w:p w14:paraId="4BBA3A4D" w14:textId="77777777" w:rsidR="00165A27" w:rsidRDefault="002B4489">
            <w:pPr>
              <w:rPr>
                <w:lang w:val="nn-NO"/>
              </w:rPr>
            </w:pPr>
            <w:r>
              <w:rPr>
                <w:lang w:val="nn-NO"/>
              </w:rPr>
              <w:t>Sofie Andersen</w:t>
            </w:r>
          </w:p>
        </w:tc>
        <w:tc>
          <w:tcPr>
            <w:tcW w:w="2127" w:type="dxa"/>
            <w:tcMar>
              <w:top w:w="113" w:type="dxa"/>
              <w:left w:w="0" w:type="dxa"/>
              <w:bottom w:w="113" w:type="dxa"/>
              <w:right w:w="0" w:type="dxa"/>
            </w:tcMar>
            <w:vAlign w:val="center"/>
          </w:tcPr>
          <w:p w14:paraId="425B724A" w14:textId="77777777" w:rsidR="00165A27" w:rsidRDefault="002B4489">
            <w:pPr>
              <w:rPr>
                <w:b/>
                <w:bCs/>
                <w:lang w:val="nn-NO"/>
              </w:rPr>
            </w:pPr>
            <w:r>
              <w:rPr>
                <w:b/>
                <w:bCs/>
                <w:lang w:val="nn-NO"/>
              </w:rPr>
              <w:t>Dato</w:t>
            </w:r>
          </w:p>
          <w:p w14:paraId="493C6450" w14:textId="77777777" w:rsidR="00165A27" w:rsidRDefault="002B4489">
            <w:pPr>
              <w:rPr>
                <w:lang w:val="nn-NO"/>
              </w:rPr>
            </w:pPr>
            <w:r>
              <w:rPr>
                <w:lang w:val="nn-NO"/>
              </w:rPr>
              <w:t>14.01.2021</w:t>
            </w:r>
          </w:p>
        </w:tc>
        <w:tc>
          <w:tcPr>
            <w:tcW w:w="3827" w:type="dxa"/>
            <w:tcMar>
              <w:top w:w="113" w:type="dxa"/>
              <w:left w:w="0" w:type="dxa"/>
              <w:bottom w:w="113" w:type="dxa"/>
              <w:right w:w="0" w:type="dxa"/>
            </w:tcMar>
            <w:vAlign w:val="center"/>
          </w:tcPr>
          <w:p w14:paraId="2CE12C54" w14:textId="77777777" w:rsidR="00165A27" w:rsidRDefault="002B4489">
            <w:pPr>
              <w:rPr>
                <w:b/>
                <w:bCs/>
                <w:lang w:val="nn-NO"/>
              </w:rPr>
            </w:pPr>
            <w:r>
              <w:rPr>
                <w:b/>
                <w:bCs/>
                <w:lang w:val="nn-NO"/>
              </w:rPr>
              <w:t>Skule/institusjon</w:t>
            </w:r>
          </w:p>
          <w:p w14:paraId="556E4F22" w14:textId="77777777" w:rsidR="00165A27" w:rsidRDefault="002B4489">
            <w:pPr>
              <w:rPr>
                <w:lang w:val="nn-NO"/>
              </w:rPr>
            </w:pPr>
            <w:r>
              <w:rPr>
                <w:lang w:val="nn-NO"/>
              </w:rPr>
              <w:t>Logos</w:t>
            </w:r>
          </w:p>
        </w:tc>
      </w:tr>
    </w:tbl>
    <w:p w14:paraId="0F267DF8" w14:textId="77777777" w:rsidR="00165A27" w:rsidRDefault="00165A27">
      <w:pPr>
        <w:rPr>
          <w:lang w:val="nn-NO"/>
        </w:rPr>
      </w:pPr>
    </w:p>
    <w:p w14:paraId="52BB424C" w14:textId="77777777" w:rsidR="00165A27" w:rsidRDefault="00165A27">
      <w:pPr>
        <w:rPr>
          <w:lang w:val="nn-NO"/>
        </w:rPr>
      </w:pPr>
    </w:p>
    <w:p w14:paraId="74EB4814" w14:textId="77777777" w:rsidR="00165A27" w:rsidRDefault="00165A27">
      <w:pPr>
        <w:rPr>
          <w:lang w:val="nn-NO"/>
        </w:rPr>
      </w:pPr>
    </w:p>
    <w:p w14:paraId="01392BBE" w14:textId="77777777" w:rsidR="00165A27" w:rsidRDefault="00165A27">
      <w:pPr>
        <w:rPr>
          <w:lang w:val="nn-NO"/>
        </w:rPr>
      </w:pPr>
    </w:p>
    <w:p w14:paraId="094FD0E6" w14:textId="77777777" w:rsidR="00165A27" w:rsidRDefault="00165A27">
      <w:pPr>
        <w:rPr>
          <w:lang w:val="nn-NO"/>
        </w:rPr>
      </w:pPr>
    </w:p>
    <w:p w14:paraId="560DB5DC" w14:textId="77777777" w:rsidR="00165A27" w:rsidRDefault="00165A27">
      <w:pPr>
        <w:rPr>
          <w:lang w:val="nn-NO"/>
        </w:rPr>
      </w:pPr>
    </w:p>
    <w:p w14:paraId="6706A800" w14:textId="77777777" w:rsidR="00165A27" w:rsidRDefault="00165A27">
      <w:pPr>
        <w:rPr>
          <w:lang w:val="nn-NO"/>
        </w:rPr>
      </w:pPr>
    </w:p>
    <w:p w14:paraId="0567FFE4" w14:textId="77777777" w:rsidR="00165A27" w:rsidRDefault="00165A27">
      <w:pPr>
        <w:rPr>
          <w:lang w:val="nn-NO"/>
        </w:rPr>
      </w:pPr>
    </w:p>
    <w:p w14:paraId="01D072EC" w14:textId="77777777" w:rsidR="00165A27" w:rsidRDefault="00165A27">
      <w:pPr>
        <w:rPr>
          <w:color w:val="auto"/>
          <w:lang w:val="nn-NO"/>
        </w:rPr>
      </w:pPr>
    </w:p>
    <w:p w14:paraId="34D577D7" w14:textId="77777777" w:rsidR="00165A27" w:rsidRDefault="002B4489">
      <w:pPr>
        <w:pStyle w:val="Overskrift1"/>
        <w:numPr>
          <w:ilvl w:val="0"/>
          <w:numId w:val="1"/>
        </w:numPr>
        <w:rPr>
          <w:lang w:val="nn-NO"/>
        </w:rPr>
      </w:pPr>
      <w:r>
        <w:rPr>
          <w:lang w:val="nn-NO"/>
        </w:rPr>
        <w:t>Personalia og kort om Logos</w:t>
      </w:r>
    </w:p>
    <w:p w14:paraId="7C633E1C" w14:textId="77777777" w:rsidR="00165A27" w:rsidRDefault="00165A27">
      <w:pPr>
        <w:rPr>
          <w:lang w:val="nn-NO"/>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3062"/>
        <w:gridCol w:w="2268"/>
        <w:gridCol w:w="2056"/>
      </w:tblGrid>
      <w:tr w:rsidR="00165A27" w14:paraId="0CAD714F" w14:textId="77777777">
        <w:tc>
          <w:tcPr>
            <w:tcW w:w="2462" w:type="dxa"/>
            <w:tcMar>
              <w:top w:w="0" w:type="dxa"/>
              <w:left w:w="0" w:type="dxa"/>
              <w:bottom w:w="0" w:type="dxa"/>
              <w:right w:w="0" w:type="dxa"/>
            </w:tcMar>
          </w:tcPr>
          <w:p w14:paraId="0652A233" w14:textId="77777777" w:rsidR="00165A27" w:rsidRDefault="002B4489">
            <w:pPr>
              <w:pStyle w:val="Tabell"/>
              <w:rPr>
                <w:b/>
                <w:lang w:val="nn-NO"/>
              </w:rPr>
            </w:pPr>
            <w:r>
              <w:rPr>
                <w:b/>
                <w:lang w:val="nn-NO"/>
              </w:rPr>
              <w:t>Namn</w:t>
            </w:r>
          </w:p>
          <w:p w14:paraId="2B2532E7" w14:textId="77777777" w:rsidR="00165A27" w:rsidRDefault="002B4489">
            <w:pPr>
              <w:pStyle w:val="Tabell"/>
              <w:rPr>
                <w:lang w:val="nn-NO"/>
              </w:rPr>
            </w:pPr>
            <w:r>
              <w:rPr>
                <w:color w:val="585858" w:themeColor="text1" w:themeTint="BF"/>
                <w:lang w:val="nn-NO"/>
              </w:rPr>
              <w:t>Sofie Andersen</w:t>
            </w:r>
          </w:p>
        </w:tc>
        <w:tc>
          <w:tcPr>
            <w:tcW w:w="3062" w:type="dxa"/>
            <w:tcMar>
              <w:top w:w="0" w:type="dxa"/>
              <w:left w:w="0" w:type="dxa"/>
              <w:bottom w:w="0" w:type="dxa"/>
              <w:right w:w="0" w:type="dxa"/>
            </w:tcMar>
          </w:tcPr>
          <w:p w14:paraId="4D1EA07C" w14:textId="77777777" w:rsidR="00165A27" w:rsidRDefault="002B4489">
            <w:pPr>
              <w:pStyle w:val="Tabell"/>
              <w:rPr>
                <w:b/>
                <w:lang w:val="nn-NO"/>
              </w:rPr>
            </w:pPr>
            <w:r>
              <w:rPr>
                <w:b/>
                <w:lang w:val="nn-NO"/>
              </w:rPr>
              <w:t>Klassetrinn</w:t>
            </w:r>
          </w:p>
          <w:p w14:paraId="2AFF8359" w14:textId="77777777" w:rsidR="00165A27" w:rsidRDefault="002B4489">
            <w:pPr>
              <w:pStyle w:val="Tabell"/>
              <w:rPr>
                <w:lang w:val="nn-NO"/>
              </w:rPr>
            </w:pPr>
            <w:r>
              <w:rPr>
                <w:color w:val="585858" w:themeColor="text1" w:themeTint="BF"/>
                <w:lang w:val="nn-NO"/>
              </w:rPr>
              <w:t xml:space="preserve"> 4</w:t>
            </w:r>
          </w:p>
        </w:tc>
        <w:tc>
          <w:tcPr>
            <w:tcW w:w="2268" w:type="dxa"/>
            <w:tcMar>
              <w:top w:w="0" w:type="dxa"/>
              <w:left w:w="0" w:type="dxa"/>
              <w:bottom w:w="0" w:type="dxa"/>
              <w:right w:w="0" w:type="dxa"/>
            </w:tcMar>
          </w:tcPr>
          <w:p w14:paraId="275EC00E" w14:textId="77777777" w:rsidR="00165A27" w:rsidRDefault="002B4489">
            <w:pPr>
              <w:pStyle w:val="Tabell"/>
              <w:rPr>
                <w:b/>
                <w:lang w:val="nn-NO"/>
              </w:rPr>
            </w:pPr>
            <w:r>
              <w:rPr>
                <w:b/>
                <w:lang w:val="nn-NO"/>
              </w:rPr>
              <w:t>Testdato</w:t>
            </w:r>
          </w:p>
          <w:p w14:paraId="78FAA0F0" w14:textId="77777777" w:rsidR="00165A27" w:rsidRDefault="002B4489">
            <w:pPr>
              <w:pStyle w:val="Tabell"/>
              <w:rPr>
                <w:lang w:val="nn-NO"/>
              </w:rPr>
            </w:pPr>
            <w:r>
              <w:rPr>
                <w:color w:val="585858" w:themeColor="text1" w:themeTint="BF"/>
                <w:lang w:val="nn-NO"/>
              </w:rPr>
              <w:t>14.01.2021</w:t>
            </w:r>
          </w:p>
        </w:tc>
        <w:tc>
          <w:tcPr>
            <w:tcW w:w="2056" w:type="dxa"/>
            <w:tcMar>
              <w:top w:w="0" w:type="dxa"/>
              <w:left w:w="0" w:type="dxa"/>
              <w:bottom w:w="0" w:type="dxa"/>
              <w:right w:w="0" w:type="dxa"/>
            </w:tcMar>
          </w:tcPr>
          <w:p w14:paraId="41FD1ECF" w14:textId="77777777" w:rsidR="00165A27" w:rsidRDefault="002B4489">
            <w:pPr>
              <w:pStyle w:val="Tabell"/>
              <w:rPr>
                <w:b/>
                <w:lang w:val="nn-NO"/>
              </w:rPr>
            </w:pPr>
            <w:r>
              <w:rPr>
                <w:b/>
                <w:lang w:val="nn-NO"/>
              </w:rPr>
              <w:t>Fødselsdato</w:t>
            </w:r>
          </w:p>
          <w:p w14:paraId="2693BC59" w14:textId="77777777" w:rsidR="00165A27" w:rsidRDefault="002B4489">
            <w:pPr>
              <w:pStyle w:val="Tabell"/>
              <w:rPr>
                <w:lang w:val="nn-NO"/>
              </w:rPr>
            </w:pPr>
            <w:r>
              <w:rPr>
                <w:color w:val="585858" w:themeColor="text1" w:themeTint="BF"/>
                <w:lang w:val="nn-NO"/>
              </w:rPr>
              <w:t>23.04.2011</w:t>
            </w:r>
          </w:p>
        </w:tc>
      </w:tr>
      <w:tr w:rsidR="00165A27" w14:paraId="7A98D368" w14:textId="77777777">
        <w:tc>
          <w:tcPr>
            <w:tcW w:w="2462" w:type="dxa"/>
            <w:tcBorders>
              <w:bottom w:val="single" w:sz="2" w:space="0" w:color="auto"/>
            </w:tcBorders>
            <w:tcMar>
              <w:top w:w="113" w:type="dxa"/>
              <w:left w:w="0" w:type="dxa"/>
              <w:bottom w:w="284" w:type="dxa"/>
              <w:right w:w="0" w:type="dxa"/>
            </w:tcMar>
          </w:tcPr>
          <w:p w14:paraId="74E0A868" w14:textId="77777777" w:rsidR="00165A27" w:rsidRDefault="002B4489">
            <w:pPr>
              <w:pStyle w:val="Tabell"/>
              <w:rPr>
                <w:b/>
                <w:lang w:val="nn-NO"/>
              </w:rPr>
            </w:pPr>
            <w:r>
              <w:rPr>
                <w:b/>
                <w:lang w:val="nn-NO"/>
              </w:rPr>
              <w:t>Skule/institusjon</w:t>
            </w:r>
          </w:p>
          <w:p w14:paraId="69A98D46" w14:textId="77777777" w:rsidR="00165A27" w:rsidRDefault="002B4489">
            <w:pPr>
              <w:pStyle w:val="Tabell"/>
              <w:rPr>
                <w:color w:val="585858" w:themeColor="text1" w:themeTint="BF"/>
                <w:lang w:val="nn-NO"/>
              </w:rPr>
            </w:pPr>
            <w:r>
              <w:rPr>
                <w:color w:val="585858" w:themeColor="text1" w:themeTint="BF"/>
                <w:lang w:val="nn-NO"/>
              </w:rPr>
              <w:t>Logos</w:t>
            </w:r>
          </w:p>
        </w:tc>
        <w:tc>
          <w:tcPr>
            <w:tcW w:w="3062" w:type="dxa"/>
            <w:tcBorders>
              <w:bottom w:val="single" w:sz="2" w:space="0" w:color="auto"/>
            </w:tcBorders>
            <w:tcMar>
              <w:top w:w="113" w:type="dxa"/>
              <w:left w:w="0" w:type="dxa"/>
              <w:bottom w:w="284" w:type="dxa"/>
              <w:right w:w="0" w:type="dxa"/>
            </w:tcMar>
          </w:tcPr>
          <w:p w14:paraId="289D9B0F" w14:textId="77777777" w:rsidR="00165A27" w:rsidRDefault="002B4489">
            <w:pPr>
              <w:pStyle w:val="Tabell"/>
              <w:rPr>
                <w:b/>
                <w:lang w:val="nn-NO"/>
              </w:rPr>
            </w:pPr>
            <w:r>
              <w:rPr>
                <w:b/>
                <w:lang w:val="nn-NO"/>
              </w:rPr>
              <w:t>Oppgåvesett</w:t>
            </w:r>
          </w:p>
          <w:p w14:paraId="4152661E" w14:textId="77777777" w:rsidR="00165A27" w:rsidRDefault="002B4489">
            <w:pPr>
              <w:pStyle w:val="Tabell"/>
              <w:rPr>
                <w:lang w:val="nn-NO"/>
              </w:rPr>
            </w:pPr>
            <w:r>
              <w:rPr>
                <w:color w:val="585858" w:themeColor="text1" w:themeTint="BF"/>
                <w:lang w:val="nn-NO"/>
              </w:rPr>
              <w:t>3 - 5</w:t>
            </w:r>
          </w:p>
        </w:tc>
        <w:tc>
          <w:tcPr>
            <w:tcW w:w="2268" w:type="dxa"/>
            <w:tcBorders>
              <w:bottom w:val="single" w:sz="2" w:space="0" w:color="auto"/>
            </w:tcBorders>
            <w:tcMar>
              <w:top w:w="113" w:type="dxa"/>
              <w:left w:w="0" w:type="dxa"/>
              <w:bottom w:w="284" w:type="dxa"/>
              <w:right w:w="0" w:type="dxa"/>
            </w:tcMar>
          </w:tcPr>
          <w:p w14:paraId="1124544F" w14:textId="77777777" w:rsidR="00165A27" w:rsidRDefault="002B4489">
            <w:pPr>
              <w:pStyle w:val="Tabell"/>
              <w:rPr>
                <w:b/>
                <w:lang w:val="nn-NO"/>
              </w:rPr>
            </w:pPr>
            <w:r>
              <w:rPr>
                <w:b/>
                <w:lang w:val="nn-NO"/>
              </w:rPr>
              <w:t>Norm</w:t>
            </w:r>
          </w:p>
          <w:p w14:paraId="39C31226" w14:textId="77777777" w:rsidR="00165A27" w:rsidRDefault="002B4489">
            <w:pPr>
              <w:pStyle w:val="Tabell"/>
              <w:rPr>
                <w:lang w:val="nn-NO"/>
              </w:rPr>
            </w:pPr>
            <w:r>
              <w:rPr>
                <w:color w:val="585858" w:themeColor="text1" w:themeTint="BF"/>
                <w:lang w:val="nn-NO"/>
              </w:rPr>
              <w:t>Trinn 4</w:t>
            </w:r>
          </w:p>
        </w:tc>
        <w:tc>
          <w:tcPr>
            <w:tcW w:w="2056" w:type="dxa"/>
            <w:tcBorders>
              <w:bottom w:val="single" w:sz="2" w:space="0" w:color="auto"/>
            </w:tcBorders>
            <w:tcMar>
              <w:top w:w="113" w:type="dxa"/>
              <w:left w:w="0" w:type="dxa"/>
              <w:bottom w:w="284" w:type="dxa"/>
              <w:right w:w="0" w:type="dxa"/>
            </w:tcMar>
          </w:tcPr>
          <w:p w14:paraId="0B9BFF2B" w14:textId="77777777" w:rsidR="00165A27" w:rsidRDefault="00165A27">
            <w:pPr>
              <w:pStyle w:val="Tabell"/>
              <w:rPr>
                <w:lang w:val="nn-NO"/>
              </w:rPr>
            </w:pPr>
          </w:p>
        </w:tc>
      </w:tr>
    </w:tbl>
    <w:p w14:paraId="53F3453A" w14:textId="77777777" w:rsidR="00165A27" w:rsidRDefault="00165A27">
      <w:pPr>
        <w:rPr>
          <w:lang w:val="nn-NO"/>
        </w:rPr>
      </w:pPr>
    </w:p>
    <w:p w14:paraId="36B39312" w14:textId="77777777" w:rsidR="00165A27" w:rsidRDefault="00165A27">
      <w:pPr>
        <w:rPr>
          <w:lang w:val="nn-NO"/>
        </w:rPr>
      </w:pPr>
    </w:p>
    <w:p w14:paraId="221DDA94" w14:textId="77777777" w:rsidR="00165A27" w:rsidRDefault="002B4489">
      <w:pPr>
        <w:rPr>
          <w:lang w:val="nn-NO"/>
        </w:rPr>
      </w:pPr>
      <w:r>
        <w:rPr>
          <w:lang w:val="nn-NO"/>
        </w:rPr>
        <w:t xml:space="preserve">Logos er ein omfattande test for å kartleggje leseferdigheita og dei mange delferdigheitene som leseferdigheita byggjer på. Den versjonen av Logos som er brukt her, har 18 deltestar som kartlegg språkforståing, leseflyt, ordattkjenning, avkodingsferdigheit, staving og ei rekkje delferdigheiter. </w:t>
      </w:r>
    </w:p>
    <w:p w14:paraId="6E572CB7" w14:textId="77777777" w:rsidR="00165A27" w:rsidRDefault="00165A27">
      <w:pPr>
        <w:rPr>
          <w:lang w:val="nn-NO"/>
        </w:rPr>
      </w:pPr>
    </w:p>
    <w:p w14:paraId="215B573A" w14:textId="77777777" w:rsidR="00165A27" w:rsidRDefault="002B4489">
      <w:pPr>
        <w:rPr>
          <w:lang w:val="nn-NO"/>
        </w:rPr>
      </w:pPr>
      <w:r>
        <w:rPr>
          <w:lang w:val="nn-NO"/>
        </w:rPr>
        <w:t xml:space="preserve">Logos måler både korrekte svar og tidsbruk. På dei fleste deltestane visar resultata tre mål for korleis eleven skårar: korrekte svar, tidsbruk og effektivitet. Effektivitetsskåren er eit kombinert mål for korrekte svar og tidsbruk. </w:t>
      </w:r>
    </w:p>
    <w:p w14:paraId="482E1187" w14:textId="77777777" w:rsidR="00165A27" w:rsidRDefault="00165A27">
      <w:pPr>
        <w:rPr>
          <w:lang w:val="nn-NO"/>
        </w:rPr>
      </w:pPr>
    </w:p>
    <w:p w14:paraId="2A63507F" w14:textId="77777777" w:rsidR="00165A27" w:rsidRDefault="00165A27">
      <w:pPr>
        <w:rPr>
          <w:lang w:val="nn-NO"/>
        </w:rPr>
      </w:pPr>
    </w:p>
    <w:p w14:paraId="3F13D38E" w14:textId="77777777" w:rsidR="00165A27" w:rsidRDefault="002B4489">
      <w:pPr>
        <w:rPr>
          <w:color w:val="00B050"/>
          <w:sz w:val="32"/>
          <w:szCs w:val="32"/>
          <w:lang w:val="nn-NO"/>
        </w:rPr>
      </w:pPr>
      <w:r>
        <w:rPr>
          <w:sz w:val="32"/>
          <w:szCs w:val="32"/>
          <w:lang w:val="nn-NO"/>
        </w:rPr>
        <w:t>2. Bakgrunn for førespurnaden</w:t>
      </w:r>
    </w:p>
    <w:p w14:paraId="76A7C9FF" w14:textId="77777777" w:rsidR="00165A27" w:rsidRDefault="00165A27">
      <w:pPr>
        <w:rPr>
          <w:lang w:val="nn-NO"/>
        </w:rPr>
      </w:pPr>
    </w:p>
    <w:p w14:paraId="1DFD2C8E" w14:textId="77777777" w:rsidR="00165A27" w:rsidRDefault="002B4489">
      <w:pPr>
        <w:pStyle w:val="Overskrift2"/>
        <w:numPr>
          <w:ilvl w:val="0"/>
          <w:numId w:val="6"/>
        </w:numPr>
        <w:rPr>
          <w:lang w:val="nn-NO"/>
        </w:rPr>
      </w:pPr>
      <w:r>
        <w:rPr>
          <w:lang w:val="nn-NO"/>
        </w:rPr>
        <w:t>Informasjon frå skulen</w:t>
      </w:r>
    </w:p>
    <w:p w14:paraId="14A3133D" w14:textId="77777777" w:rsidR="00165A27" w:rsidRDefault="002B4489">
      <w:pPr>
        <w:ind w:left="170" w:hanging="170"/>
        <w:rPr>
          <w:i/>
          <w:iCs/>
          <w:color w:val="8F8F8F" w:themeColor="text1" w:themeTint="80"/>
          <w:lang w:val="nn-NO"/>
        </w:rPr>
      </w:pPr>
      <w:r>
        <w:rPr>
          <w:i/>
          <w:iCs/>
          <w:color w:val="8F8F8F" w:themeColor="text1" w:themeTint="80"/>
          <w:lang w:val="nn-NO"/>
        </w:rPr>
        <w:t>Skriv om informasjon frå skulen, for eksempel:</w:t>
      </w:r>
    </w:p>
    <w:p w14:paraId="4F25C1DB" w14:textId="77777777" w:rsidR="00165A27" w:rsidRDefault="002B4489">
      <w:pPr>
        <w:pStyle w:val="Listeavsnitt"/>
        <w:rPr>
          <w:i/>
          <w:iCs/>
          <w:color w:val="8F8F8F" w:themeColor="text1" w:themeTint="80"/>
          <w:lang w:val="nn-NO"/>
        </w:rPr>
      </w:pPr>
      <w:r>
        <w:rPr>
          <w:i/>
          <w:iCs/>
          <w:color w:val="8F8F8F" w:themeColor="text1" w:themeTint="80"/>
          <w:lang w:val="nn-NO"/>
        </w:rPr>
        <w:t>Korleis kjem dei vanskane eleven har, til uttrykk?</w:t>
      </w:r>
    </w:p>
    <w:p w14:paraId="768ADF53" w14:textId="77777777" w:rsidR="00165A27" w:rsidRDefault="002B4489">
      <w:pPr>
        <w:pStyle w:val="Listeavsnitt"/>
        <w:rPr>
          <w:i/>
          <w:iCs/>
          <w:color w:val="8F8F8F" w:themeColor="text1" w:themeTint="80"/>
          <w:lang w:val="nn-NO"/>
        </w:rPr>
      </w:pPr>
      <w:r>
        <w:rPr>
          <w:i/>
          <w:iCs/>
          <w:color w:val="8F8F8F" w:themeColor="text1" w:themeTint="80"/>
          <w:lang w:val="nn-NO"/>
        </w:rPr>
        <w:t>Kor lenge har eleven hatt utfordringar med lesing og skriving?</w:t>
      </w:r>
    </w:p>
    <w:p w14:paraId="48A65B27" w14:textId="77777777" w:rsidR="00165A27" w:rsidRDefault="002B4489">
      <w:pPr>
        <w:pStyle w:val="Listeavsnitt"/>
        <w:rPr>
          <w:i/>
          <w:iCs/>
          <w:color w:val="8F8F8F" w:themeColor="text1" w:themeTint="80"/>
          <w:lang w:val="nn-NO"/>
        </w:rPr>
      </w:pPr>
      <w:r>
        <w:rPr>
          <w:i/>
          <w:iCs/>
          <w:color w:val="8F8F8F" w:themeColor="text1" w:themeTint="80"/>
          <w:lang w:val="nn-NO"/>
        </w:rPr>
        <w:t xml:space="preserve">Har eleven fått noko tilpassa opplæring? Viss ja, kva for tiltak har vorte sette i verk? </w:t>
      </w:r>
    </w:p>
    <w:p w14:paraId="3103C581" w14:textId="77777777" w:rsidR="00165A27" w:rsidRDefault="002B4489">
      <w:pPr>
        <w:pStyle w:val="Listeavsnitt"/>
        <w:rPr>
          <w:i/>
          <w:iCs/>
          <w:color w:val="8F8F8F" w:themeColor="text1" w:themeTint="80"/>
          <w:lang w:val="nn-NO"/>
        </w:rPr>
      </w:pPr>
      <w:r>
        <w:rPr>
          <w:i/>
          <w:iCs/>
          <w:color w:val="8F8F8F" w:themeColor="text1" w:themeTint="80"/>
          <w:lang w:val="nn-NO"/>
        </w:rPr>
        <w:t>Kva for effekt hadde tiltaka?</w:t>
      </w:r>
    </w:p>
    <w:p w14:paraId="78BCB3A3" w14:textId="77777777" w:rsidR="00165A27" w:rsidRDefault="002B4489">
      <w:pPr>
        <w:pStyle w:val="Listeavsnitt"/>
        <w:rPr>
          <w:i/>
          <w:iCs/>
          <w:color w:val="8F8F8F" w:themeColor="text1" w:themeTint="80"/>
          <w:lang w:val="nn-NO"/>
        </w:rPr>
      </w:pPr>
      <w:r>
        <w:rPr>
          <w:i/>
          <w:iCs/>
          <w:color w:val="8F8F8F" w:themeColor="text1" w:themeTint="80"/>
          <w:lang w:val="nn-NO"/>
        </w:rPr>
        <w:t>Korleis fungerer eleven i andre fag?</w:t>
      </w:r>
    </w:p>
    <w:p w14:paraId="7A4462E1" w14:textId="77777777" w:rsidR="00165A27" w:rsidRDefault="002B4489">
      <w:pPr>
        <w:pStyle w:val="Listeavsnitt"/>
        <w:rPr>
          <w:i/>
          <w:iCs/>
          <w:color w:val="8F8F8F" w:themeColor="text1" w:themeTint="80"/>
          <w:lang w:val="nn-NO"/>
        </w:rPr>
      </w:pPr>
      <w:r>
        <w:rPr>
          <w:i/>
          <w:iCs/>
          <w:color w:val="8F8F8F" w:themeColor="text1" w:themeTint="80"/>
          <w:lang w:val="nn-NO"/>
        </w:rPr>
        <w:t>Har eleven andre vanskar, for eksempel utfordringar knytte til merksemd, evner eller generell prosesseringsfart?</w:t>
      </w:r>
    </w:p>
    <w:p w14:paraId="2C925CE2" w14:textId="77777777" w:rsidR="00165A27" w:rsidRDefault="00165A27">
      <w:pPr>
        <w:rPr>
          <w:i/>
          <w:iCs/>
          <w:color w:val="8F8F8F" w:themeColor="text1" w:themeTint="80"/>
          <w:lang w:val="nn-NO"/>
        </w:rPr>
      </w:pPr>
    </w:p>
    <w:p w14:paraId="0602096B" w14:textId="77777777" w:rsidR="00165A27" w:rsidRDefault="00165A27">
      <w:pPr>
        <w:rPr>
          <w:color w:val="8F8F8F" w:themeColor="text1" w:themeTint="80"/>
          <w:lang w:val="nn-NO"/>
        </w:rPr>
      </w:pPr>
    </w:p>
    <w:p w14:paraId="17301402" w14:textId="77777777" w:rsidR="00165A27" w:rsidRDefault="002B4489">
      <w:pPr>
        <w:pStyle w:val="Overskrift2"/>
        <w:numPr>
          <w:ilvl w:val="0"/>
          <w:numId w:val="6"/>
        </w:numPr>
        <w:rPr>
          <w:color w:val="auto"/>
          <w:lang w:val="nn-NO"/>
        </w:rPr>
      </w:pPr>
      <w:r>
        <w:rPr>
          <w:color w:val="auto"/>
          <w:lang w:val="nn-NO"/>
        </w:rPr>
        <w:t>Informasjon frå heimen</w:t>
      </w:r>
    </w:p>
    <w:p w14:paraId="2A7C44CE" w14:textId="77777777" w:rsidR="00165A27" w:rsidRDefault="002B4489">
      <w:pPr>
        <w:rPr>
          <w:i/>
          <w:iCs/>
          <w:color w:val="8F8F8F" w:themeColor="text1" w:themeTint="80"/>
          <w:lang w:val="nn-NO"/>
        </w:rPr>
      </w:pPr>
      <w:r>
        <w:rPr>
          <w:i/>
          <w:iCs/>
          <w:color w:val="8F8F8F" w:themeColor="text1" w:themeTint="80"/>
          <w:lang w:val="nn-NO"/>
        </w:rPr>
        <w:t>Skriv om relevant informasjon frå heimen, for eksempel:</w:t>
      </w:r>
    </w:p>
    <w:p w14:paraId="7C684F86" w14:textId="77777777" w:rsidR="00165A27" w:rsidRDefault="002B4489">
      <w:pPr>
        <w:pStyle w:val="Listeavsnitt"/>
        <w:rPr>
          <w:i/>
          <w:iCs/>
          <w:color w:val="8F8F8F" w:themeColor="text1" w:themeTint="80"/>
          <w:lang w:val="nn-NO"/>
        </w:rPr>
      </w:pPr>
      <w:r>
        <w:rPr>
          <w:i/>
          <w:iCs/>
          <w:color w:val="8F8F8F" w:themeColor="text1" w:themeTint="80"/>
          <w:lang w:val="nn-NO"/>
        </w:rPr>
        <w:t>Har eleven hatt forseinka språkutvikling?</w:t>
      </w:r>
    </w:p>
    <w:p w14:paraId="48BFCCD4" w14:textId="77777777" w:rsidR="00165A27" w:rsidRDefault="002B4489">
      <w:pPr>
        <w:pStyle w:val="Listeavsnitt"/>
        <w:rPr>
          <w:i/>
          <w:iCs/>
          <w:color w:val="8F8F8F" w:themeColor="text1" w:themeTint="80"/>
          <w:lang w:val="nn-NO"/>
        </w:rPr>
      </w:pPr>
      <w:r>
        <w:rPr>
          <w:i/>
          <w:iCs/>
          <w:color w:val="8F8F8F" w:themeColor="text1" w:themeTint="80"/>
          <w:lang w:val="nn-NO"/>
        </w:rPr>
        <w:t>Har eleven uttalevanskar?</w:t>
      </w:r>
    </w:p>
    <w:p w14:paraId="0121B251" w14:textId="77777777" w:rsidR="00165A27" w:rsidRDefault="002B4489">
      <w:pPr>
        <w:pStyle w:val="Listeavsnitt"/>
        <w:rPr>
          <w:i/>
          <w:iCs/>
          <w:color w:val="8F8F8F" w:themeColor="text1" w:themeTint="80"/>
          <w:lang w:val="nn-NO"/>
        </w:rPr>
      </w:pPr>
      <w:r>
        <w:rPr>
          <w:i/>
          <w:iCs/>
          <w:color w:val="8F8F8F" w:themeColor="text1" w:themeTint="80"/>
          <w:lang w:val="nn-NO"/>
        </w:rPr>
        <w:t>Har andre nære familiemedlemmer lesevanskar?</w:t>
      </w:r>
    </w:p>
    <w:p w14:paraId="04C283FA" w14:textId="77777777" w:rsidR="00165A27" w:rsidRDefault="002B4489">
      <w:pPr>
        <w:pStyle w:val="Listeavsnitt"/>
        <w:rPr>
          <w:i/>
          <w:iCs/>
          <w:color w:val="8F8F8F" w:themeColor="text1" w:themeTint="80"/>
          <w:lang w:val="nn-NO"/>
        </w:rPr>
      </w:pPr>
      <w:r>
        <w:rPr>
          <w:i/>
          <w:iCs/>
          <w:color w:val="8F8F8F" w:themeColor="text1" w:themeTint="80"/>
          <w:lang w:val="nn-NO"/>
        </w:rPr>
        <w:t>Er syn og høyrsel undersøkte? I tilfelle når og med kva for resultat?</w:t>
      </w:r>
    </w:p>
    <w:p w14:paraId="354DCA4A" w14:textId="77777777" w:rsidR="00165A27" w:rsidRDefault="00165A27">
      <w:pPr>
        <w:rPr>
          <w:i/>
          <w:iCs/>
          <w:color w:val="8F8F8F" w:themeColor="text1" w:themeTint="80"/>
          <w:lang w:val="nn-NO"/>
        </w:rPr>
      </w:pPr>
    </w:p>
    <w:p w14:paraId="04564E43" w14:textId="77777777" w:rsidR="00165A27" w:rsidRDefault="002B4489">
      <w:pPr>
        <w:pStyle w:val="Overskrift1"/>
        <w:rPr>
          <w:lang w:val="nn-NO"/>
        </w:rPr>
      </w:pPr>
      <w:r>
        <w:rPr>
          <w:lang w:val="nn-NO"/>
        </w:rPr>
        <w:t>3. Presentasjon av testresultata</w:t>
      </w:r>
    </w:p>
    <w:p w14:paraId="7E051E90" w14:textId="77777777" w:rsidR="00165A27" w:rsidRDefault="00165A27">
      <w:pPr>
        <w:rPr>
          <w:lang w:val="nn-NO"/>
        </w:rPr>
      </w:pPr>
    </w:p>
    <w:p w14:paraId="2572880B" w14:textId="77777777" w:rsidR="00165A27" w:rsidRDefault="00165A27">
      <w:pPr>
        <w:rPr>
          <w:lang w:val="nn-NO"/>
        </w:rPr>
      </w:pPr>
      <w:bookmarkStart w:id="0" w:name="_Hlk43708114"/>
    </w:p>
    <w:p w14:paraId="35D9C452" w14:textId="77777777" w:rsidR="00165A27" w:rsidRDefault="002B4489">
      <w:pPr>
        <w:rPr>
          <w:lang w:val="nn-NO"/>
        </w:rPr>
      </w:pPr>
      <w:r>
        <w:rPr>
          <w:lang w:val="nn-NO"/>
        </w:rPr>
        <w:t xml:space="preserve">Resultata blir gitte opp i persentilar. Ein persentil viser prosentdelen av normeringsgruppa som gjorde det like bra som eller dårlegare enn eleven. På dei fleste deltestane betyr ein persentil over 30 at eleven ikkje har vanskar. Viss persentilen er mellom 15 og 30, har eleven moderate vanskar. Viss persentilen er under 15, er vanskane omfattande. </w:t>
      </w:r>
      <w:r>
        <w:rPr>
          <w:color w:val="auto"/>
          <w:lang w:val="nn-NO"/>
        </w:rPr>
        <w:t>Grenseverdiar må tolkast med omhug, og ei samla vurdering av resultata til eleven resultat er avgjerande for konklusjonen.</w:t>
      </w:r>
    </w:p>
    <w:p w14:paraId="7E4D4BB6" w14:textId="77777777" w:rsidR="00165A27" w:rsidRDefault="00165A27">
      <w:pPr>
        <w:rPr>
          <w:lang w:val="nn-NO"/>
        </w:rPr>
      </w:pPr>
    </w:p>
    <w:bookmarkEnd w:id="0"/>
    <w:p w14:paraId="765E81B8" w14:textId="77777777" w:rsidR="00165A27" w:rsidRDefault="00165A27">
      <w:pPr>
        <w:rPr>
          <w:color w:val="auto"/>
          <w:lang w:val="nn-NO"/>
        </w:rPr>
      </w:pPr>
    </w:p>
    <w:p w14:paraId="22A372BF" w14:textId="77777777" w:rsidR="00165A27" w:rsidRDefault="002B4489">
      <w:pPr>
        <w:rPr>
          <w:rStyle w:val="Sterk"/>
          <w:b w:val="0"/>
          <w:bCs w:val="0"/>
        </w:rPr>
      </w:pPr>
      <w:r>
        <w:rPr>
          <w:rStyle w:val="Sterk"/>
          <w:bCs w:val="0"/>
        </w:rPr>
        <w:t>Sofie sine resultat</w:t>
      </w:r>
      <w:r>
        <w:rPr>
          <w:rStyle w:val="Sterk"/>
          <w:b w:val="0"/>
          <w:bCs w:val="0"/>
        </w:rPr>
        <w:t xml:space="preserve"> </w:t>
      </w:r>
      <w:r>
        <w:rPr>
          <w:rStyle w:val="Sterk"/>
        </w:rPr>
        <w:t>oppgitte som persentilar</w:t>
      </w:r>
      <w:r>
        <w:rPr>
          <w:rStyle w:val="Sterk"/>
          <w:b w:val="0"/>
          <w:bCs w:val="0"/>
        </w:rPr>
        <w:t xml:space="preserve"> </w:t>
      </w:r>
    </w:p>
    <w:p w14:paraId="7375C973" w14:textId="77777777" w:rsidR="00165A27" w:rsidRDefault="00165A27">
      <w:pPr>
        <w:rPr>
          <w:b/>
          <w:sz w:val="16"/>
          <w:szCs w:val="16"/>
        </w:rPr>
      </w:pPr>
    </w:p>
    <w:tbl>
      <w:tblPr>
        <w:tblStyle w:val="Tabellrutenett"/>
        <w:tblW w:w="98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7" w:type="dxa"/>
          <w:bottom w:w="17" w:type="dxa"/>
        </w:tblCellMar>
        <w:tblLook w:val="04A0" w:firstRow="1" w:lastRow="0" w:firstColumn="1" w:lastColumn="0" w:noHBand="0" w:noVBand="1"/>
      </w:tblPr>
      <w:tblGrid>
        <w:gridCol w:w="4178"/>
        <w:gridCol w:w="1898"/>
        <w:gridCol w:w="1898"/>
        <w:gridCol w:w="1898"/>
      </w:tblGrid>
      <w:tr w:rsidR="00165A27" w14:paraId="3CF8B94B" w14:textId="77777777">
        <w:trPr>
          <w:trHeight w:val="454"/>
        </w:trPr>
        <w:tc>
          <w:tcPr>
            <w:tcW w:w="4178" w:type="dxa"/>
            <w:tcBorders>
              <w:left w:val="nil"/>
            </w:tcBorders>
            <w:shd w:val="clear" w:color="auto" w:fill="00AEEF" w:themeFill="accent1"/>
            <w:vAlign w:val="center"/>
          </w:tcPr>
          <w:p w14:paraId="08BE263C" w14:textId="77777777" w:rsidR="00165A27" w:rsidRDefault="00165A27">
            <w:pPr>
              <w:pStyle w:val="Tabell"/>
            </w:pPr>
          </w:p>
        </w:tc>
        <w:tc>
          <w:tcPr>
            <w:tcW w:w="1898" w:type="dxa"/>
            <w:shd w:val="clear" w:color="auto" w:fill="00AEEF" w:themeFill="accent1"/>
            <w:vAlign w:val="center"/>
          </w:tcPr>
          <w:p w14:paraId="01CD7D2E" w14:textId="77777777" w:rsidR="00165A27" w:rsidRDefault="002B4489">
            <w:pPr>
              <w:pStyle w:val="Tabell"/>
              <w:jc w:val="center"/>
              <w:rPr>
                <w:lang w:val="nn-NO"/>
              </w:rPr>
            </w:pPr>
            <w:r>
              <w:rPr>
                <w:color w:val="FFFFFF"/>
                <w:lang w:val="nn-NO"/>
              </w:rPr>
              <w:t>Korrekte svar</w:t>
            </w:r>
          </w:p>
        </w:tc>
        <w:tc>
          <w:tcPr>
            <w:tcW w:w="1898" w:type="dxa"/>
            <w:shd w:val="clear" w:color="auto" w:fill="00AEEF" w:themeFill="accent1"/>
            <w:vAlign w:val="center"/>
          </w:tcPr>
          <w:p w14:paraId="4347F5B9" w14:textId="77777777" w:rsidR="00165A27" w:rsidRDefault="002B4489">
            <w:pPr>
              <w:pStyle w:val="Tabell"/>
              <w:jc w:val="center"/>
              <w:rPr>
                <w:lang w:val="nn-NO"/>
              </w:rPr>
            </w:pPr>
            <w:r>
              <w:rPr>
                <w:color w:val="FFFFFF"/>
                <w:lang w:val="nn-NO"/>
              </w:rPr>
              <w:t>Tidsbruk</w:t>
            </w:r>
          </w:p>
        </w:tc>
        <w:tc>
          <w:tcPr>
            <w:tcW w:w="1898" w:type="dxa"/>
            <w:shd w:val="clear" w:color="auto" w:fill="00AEEF" w:themeFill="accent1"/>
            <w:vAlign w:val="center"/>
          </w:tcPr>
          <w:p w14:paraId="3AAA93E6" w14:textId="77777777" w:rsidR="00165A27" w:rsidRDefault="002B4489">
            <w:pPr>
              <w:pStyle w:val="Tabell"/>
              <w:jc w:val="center"/>
              <w:rPr>
                <w:lang w:val="nn-NO"/>
              </w:rPr>
            </w:pPr>
            <w:r>
              <w:rPr>
                <w:color w:val="FFFFFF"/>
                <w:lang w:val="nn-NO"/>
              </w:rPr>
              <w:t>Effektivitet</w:t>
            </w:r>
          </w:p>
        </w:tc>
      </w:tr>
      <w:tr w:rsidR="00165A27" w14:paraId="5579F963" w14:textId="77777777">
        <w:trPr>
          <w:trHeight w:val="369"/>
        </w:trPr>
        <w:tc>
          <w:tcPr>
            <w:tcW w:w="4178" w:type="dxa"/>
            <w:tcBorders>
              <w:left w:val="nil"/>
            </w:tcBorders>
            <w:vAlign w:val="center"/>
          </w:tcPr>
          <w:p w14:paraId="2CE94AD0" w14:textId="77777777" w:rsidR="00165A27" w:rsidRDefault="002B4489">
            <w:pPr>
              <w:pStyle w:val="Tabell"/>
              <w:rPr>
                <w:lang w:val="nn-NO"/>
              </w:rPr>
            </w:pPr>
            <w:r>
              <w:rPr>
                <w:b/>
                <w:bCs/>
                <w:lang w:val="nn-NO"/>
              </w:rPr>
              <w:t>1.</w:t>
            </w:r>
            <w:r>
              <w:rPr>
                <w:bCs/>
                <w:lang w:val="nn-NO"/>
              </w:rPr>
              <w:t xml:space="preserve"> </w:t>
            </w:r>
            <w:r>
              <w:rPr>
                <w:lang w:val="nn-NO"/>
              </w:rPr>
              <w:t xml:space="preserve">Munnleg reaksjonstid </w:t>
            </w:r>
          </w:p>
        </w:tc>
        <w:tc>
          <w:tcPr>
            <w:tcW w:w="1898" w:type="dxa"/>
          </w:tcPr>
          <w:p w14:paraId="0CE7DBDE" w14:textId="77777777" w:rsidR="00165A27" w:rsidRDefault="00165A27">
            <w:pPr>
              <w:jc w:val="center"/>
              <w:rPr>
                <w:rStyle w:val="Tallprofilfarge"/>
                <w:b w:val="0"/>
                <w:color w:val="212121" w:themeColor="text1"/>
                <w:sz w:val="24"/>
                <w:lang w:val="nn-NO"/>
              </w:rPr>
            </w:pPr>
          </w:p>
        </w:tc>
        <w:tc>
          <w:tcPr>
            <w:tcW w:w="1898" w:type="dxa"/>
          </w:tcPr>
          <w:p w14:paraId="35EA8002" w14:textId="73B9355F" w:rsidR="00165A27" w:rsidRDefault="00165A27">
            <w:pPr>
              <w:jc w:val="center"/>
              <w:rPr>
                <w:rStyle w:val="Tallprofilfarge"/>
                <w:b w:val="0"/>
                <w:color w:val="212121" w:themeColor="text1"/>
                <w:sz w:val="24"/>
                <w:lang w:val="nn-NO"/>
              </w:rPr>
            </w:pPr>
          </w:p>
        </w:tc>
        <w:tc>
          <w:tcPr>
            <w:tcW w:w="1898" w:type="dxa"/>
          </w:tcPr>
          <w:p w14:paraId="003D9496" w14:textId="77777777" w:rsidR="00165A27" w:rsidRDefault="00165A27">
            <w:pPr>
              <w:jc w:val="center"/>
              <w:rPr>
                <w:rStyle w:val="Tallprofilfarge"/>
                <w:b w:val="0"/>
                <w:color w:val="212121" w:themeColor="text1"/>
                <w:sz w:val="24"/>
                <w:lang w:val="nn-NO"/>
              </w:rPr>
            </w:pPr>
          </w:p>
        </w:tc>
      </w:tr>
      <w:tr w:rsidR="00165A27" w14:paraId="744DFE23" w14:textId="77777777">
        <w:trPr>
          <w:trHeight w:val="369"/>
        </w:trPr>
        <w:tc>
          <w:tcPr>
            <w:tcW w:w="4178" w:type="dxa"/>
            <w:tcBorders>
              <w:left w:val="nil"/>
            </w:tcBorders>
            <w:vAlign w:val="center"/>
          </w:tcPr>
          <w:p w14:paraId="43611BF7" w14:textId="77777777" w:rsidR="00165A27" w:rsidRDefault="002B4489">
            <w:pPr>
              <w:pStyle w:val="Tabell"/>
              <w:rPr>
                <w:lang w:val="nn-NO"/>
              </w:rPr>
            </w:pPr>
            <w:r>
              <w:rPr>
                <w:b/>
                <w:bCs/>
                <w:lang w:val="nn-NO"/>
              </w:rPr>
              <w:t>2.</w:t>
            </w:r>
            <w:r>
              <w:rPr>
                <w:bCs/>
                <w:lang w:val="nn-NO"/>
              </w:rPr>
              <w:t xml:space="preserve"> </w:t>
            </w:r>
            <w:r>
              <w:rPr>
                <w:lang w:val="nn-NO"/>
              </w:rPr>
              <w:t xml:space="preserve">Manuell reaksjonstid </w:t>
            </w:r>
          </w:p>
        </w:tc>
        <w:tc>
          <w:tcPr>
            <w:tcW w:w="1898" w:type="dxa"/>
          </w:tcPr>
          <w:p w14:paraId="7F7AA227" w14:textId="77777777" w:rsidR="00165A27" w:rsidRDefault="00165A27">
            <w:pPr>
              <w:jc w:val="center"/>
              <w:rPr>
                <w:rStyle w:val="Tallprofilfarge"/>
                <w:b w:val="0"/>
                <w:color w:val="212121" w:themeColor="text1"/>
                <w:sz w:val="24"/>
                <w:lang w:val="nn-NO"/>
              </w:rPr>
            </w:pPr>
          </w:p>
        </w:tc>
        <w:tc>
          <w:tcPr>
            <w:tcW w:w="1898" w:type="dxa"/>
          </w:tcPr>
          <w:p w14:paraId="1EABA0B1" w14:textId="2F0F2989" w:rsidR="00165A27" w:rsidRDefault="00165A27">
            <w:pPr>
              <w:jc w:val="center"/>
              <w:rPr>
                <w:rStyle w:val="Tallprofilfarge"/>
                <w:b w:val="0"/>
                <w:color w:val="auto"/>
                <w:sz w:val="24"/>
                <w:lang w:val="nn-NO"/>
              </w:rPr>
            </w:pPr>
          </w:p>
        </w:tc>
        <w:tc>
          <w:tcPr>
            <w:tcW w:w="1898" w:type="dxa"/>
          </w:tcPr>
          <w:p w14:paraId="394056C8" w14:textId="77777777" w:rsidR="00165A27" w:rsidRDefault="00165A27">
            <w:pPr>
              <w:jc w:val="center"/>
              <w:rPr>
                <w:rStyle w:val="Tallprofilfarge"/>
                <w:b w:val="0"/>
                <w:color w:val="auto"/>
                <w:sz w:val="24"/>
                <w:lang w:val="nn-NO"/>
              </w:rPr>
            </w:pPr>
          </w:p>
        </w:tc>
      </w:tr>
      <w:tr w:rsidR="00165A27" w14:paraId="7AC53097" w14:textId="77777777">
        <w:trPr>
          <w:trHeight w:val="369"/>
        </w:trPr>
        <w:tc>
          <w:tcPr>
            <w:tcW w:w="4178" w:type="dxa"/>
            <w:tcBorders>
              <w:left w:val="nil"/>
            </w:tcBorders>
            <w:vAlign w:val="center"/>
          </w:tcPr>
          <w:p w14:paraId="6F1B697E" w14:textId="77777777" w:rsidR="00165A27" w:rsidRDefault="002B4489">
            <w:pPr>
              <w:pStyle w:val="Tabell"/>
              <w:rPr>
                <w:lang w:val="nn-NO"/>
              </w:rPr>
            </w:pPr>
            <w:r>
              <w:rPr>
                <w:b/>
                <w:bCs/>
                <w:lang w:val="nn-NO"/>
              </w:rPr>
              <w:t xml:space="preserve">3. </w:t>
            </w:r>
            <w:r>
              <w:rPr>
                <w:lang w:val="nn-NO"/>
              </w:rPr>
              <w:t xml:space="preserve">Ordlesing </w:t>
            </w:r>
          </w:p>
        </w:tc>
        <w:tc>
          <w:tcPr>
            <w:tcW w:w="1898" w:type="dxa"/>
          </w:tcPr>
          <w:p w14:paraId="09AAEC74" w14:textId="77777777" w:rsidR="00165A27" w:rsidRDefault="002B4489">
            <w:pPr>
              <w:jc w:val="center"/>
              <w:rPr>
                <w:rStyle w:val="Tallprofilfarge"/>
                <w:b w:val="0"/>
                <w:color w:val="auto"/>
                <w:sz w:val="24"/>
                <w:lang w:val="nn-NO"/>
              </w:rPr>
            </w:pPr>
            <w:r>
              <w:rPr>
                <w:sz w:val="24"/>
                <w:lang w:val="nn-NO"/>
              </w:rPr>
              <w:t>5</w:t>
            </w:r>
          </w:p>
        </w:tc>
        <w:tc>
          <w:tcPr>
            <w:tcW w:w="1898" w:type="dxa"/>
          </w:tcPr>
          <w:p w14:paraId="7D3DE458" w14:textId="77777777" w:rsidR="00165A27" w:rsidRDefault="002B4489">
            <w:pPr>
              <w:jc w:val="center"/>
              <w:rPr>
                <w:rStyle w:val="Tallprofilfarge"/>
                <w:b w:val="0"/>
                <w:color w:val="auto"/>
                <w:sz w:val="24"/>
                <w:lang w:val="nn-NO"/>
              </w:rPr>
            </w:pPr>
            <w:r>
              <w:rPr>
                <w:sz w:val="24"/>
                <w:lang w:val="nn-NO"/>
              </w:rPr>
              <w:t>3</w:t>
            </w:r>
          </w:p>
        </w:tc>
        <w:tc>
          <w:tcPr>
            <w:tcW w:w="1898" w:type="dxa"/>
          </w:tcPr>
          <w:p w14:paraId="4A6E0BBD" w14:textId="77777777" w:rsidR="00165A27" w:rsidRDefault="002B4489">
            <w:pPr>
              <w:jc w:val="center"/>
              <w:rPr>
                <w:rStyle w:val="Tallprofilfarge"/>
                <w:color w:val="auto"/>
                <w:sz w:val="24"/>
                <w:lang w:val="nn-NO"/>
              </w:rPr>
            </w:pPr>
            <w:r>
              <w:rPr>
                <w:sz w:val="24"/>
                <w:lang w:val="nn-NO"/>
              </w:rPr>
              <w:t>2</w:t>
            </w:r>
          </w:p>
        </w:tc>
      </w:tr>
      <w:tr w:rsidR="00165A27" w14:paraId="12E00A71" w14:textId="77777777">
        <w:trPr>
          <w:trHeight w:val="369"/>
        </w:trPr>
        <w:tc>
          <w:tcPr>
            <w:tcW w:w="4178" w:type="dxa"/>
            <w:tcBorders>
              <w:left w:val="nil"/>
            </w:tcBorders>
            <w:vAlign w:val="center"/>
          </w:tcPr>
          <w:p w14:paraId="79E61660" w14:textId="77777777" w:rsidR="00165A27" w:rsidRDefault="002B4489">
            <w:pPr>
              <w:pStyle w:val="Tabell"/>
              <w:rPr>
                <w:lang w:val="nn-NO"/>
              </w:rPr>
            </w:pPr>
            <w:r>
              <w:rPr>
                <w:b/>
                <w:bCs/>
                <w:lang w:val="nn-NO"/>
              </w:rPr>
              <w:t>4.</w:t>
            </w:r>
            <w:r>
              <w:rPr>
                <w:bCs/>
                <w:lang w:val="nn-NO"/>
              </w:rPr>
              <w:t xml:space="preserve"> </w:t>
            </w:r>
            <w:r>
              <w:rPr>
                <w:lang w:val="nn-NO"/>
              </w:rPr>
              <w:t xml:space="preserve">Fonologisk avkoding </w:t>
            </w:r>
          </w:p>
        </w:tc>
        <w:tc>
          <w:tcPr>
            <w:tcW w:w="1898" w:type="dxa"/>
          </w:tcPr>
          <w:p w14:paraId="0AF55518" w14:textId="77777777" w:rsidR="00165A27" w:rsidRDefault="002B4489">
            <w:pPr>
              <w:jc w:val="center"/>
              <w:rPr>
                <w:rStyle w:val="Tallprofilfarge"/>
                <w:b w:val="0"/>
                <w:color w:val="212121" w:themeColor="text1"/>
                <w:sz w:val="24"/>
                <w:lang w:val="nn-NO"/>
              </w:rPr>
            </w:pPr>
            <w:r>
              <w:rPr>
                <w:sz w:val="24"/>
                <w:lang w:val="nn-NO"/>
              </w:rPr>
              <w:t>17</w:t>
            </w:r>
          </w:p>
        </w:tc>
        <w:tc>
          <w:tcPr>
            <w:tcW w:w="1898" w:type="dxa"/>
          </w:tcPr>
          <w:p w14:paraId="00CE22B5" w14:textId="77777777" w:rsidR="00165A27" w:rsidRDefault="002B4489">
            <w:pPr>
              <w:jc w:val="center"/>
              <w:rPr>
                <w:rStyle w:val="Tallprofilfarge"/>
                <w:b w:val="0"/>
                <w:color w:val="auto"/>
                <w:sz w:val="24"/>
                <w:lang w:val="nn-NO"/>
              </w:rPr>
            </w:pPr>
            <w:r>
              <w:rPr>
                <w:sz w:val="24"/>
                <w:lang w:val="nn-NO"/>
              </w:rPr>
              <w:t>10</w:t>
            </w:r>
          </w:p>
        </w:tc>
        <w:tc>
          <w:tcPr>
            <w:tcW w:w="1898" w:type="dxa"/>
          </w:tcPr>
          <w:p w14:paraId="7F163AF0" w14:textId="77777777" w:rsidR="00165A27" w:rsidRDefault="002B4489">
            <w:pPr>
              <w:jc w:val="center"/>
              <w:rPr>
                <w:rStyle w:val="Tallprofilfarge"/>
                <w:color w:val="auto"/>
                <w:sz w:val="24"/>
                <w:lang w:val="nn-NO"/>
              </w:rPr>
            </w:pPr>
            <w:r>
              <w:rPr>
                <w:sz w:val="24"/>
                <w:lang w:val="nn-NO"/>
              </w:rPr>
              <w:t>10</w:t>
            </w:r>
          </w:p>
        </w:tc>
      </w:tr>
      <w:tr w:rsidR="00165A27" w14:paraId="1C9C2578" w14:textId="77777777">
        <w:trPr>
          <w:trHeight w:val="369"/>
        </w:trPr>
        <w:tc>
          <w:tcPr>
            <w:tcW w:w="4178" w:type="dxa"/>
            <w:tcBorders>
              <w:left w:val="nil"/>
            </w:tcBorders>
            <w:vAlign w:val="center"/>
          </w:tcPr>
          <w:p w14:paraId="37FD5CCE" w14:textId="77777777" w:rsidR="00165A27" w:rsidRDefault="002B4489">
            <w:pPr>
              <w:pStyle w:val="Tabell"/>
              <w:rPr>
                <w:lang w:val="nn-NO"/>
              </w:rPr>
            </w:pPr>
            <w:r>
              <w:rPr>
                <w:b/>
                <w:bCs/>
                <w:lang w:val="nn-NO"/>
              </w:rPr>
              <w:t>5.</w:t>
            </w:r>
            <w:r>
              <w:rPr>
                <w:bCs/>
                <w:lang w:val="nn-NO"/>
              </w:rPr>
              <w:t xml:space="preserve"> </w:t>
            </w:r>
            <w:r>
              <w:rPr>
                <w:lang w:val="nn-NO"/>
              </w:rPr>
              <w:t xml:space="preserve">Ortografisk attkjenning </w:t>
            </w:r>
          </w:p>
        </w:tc>
        <w:tc>
          <w:tcPr>
            <w:tcW w:w="1898" w:type="dxa"/>
          </w:tcPr>
          <w:p w14:paraId="0DDE16D1" w14:textId="4465FD35" w:rsidR="00165A27" w:rsidRDefault="00751263">
            <w:pPr>
              <w:jc w:val="center"/>
              <w:rPr>
                <w:rStyle w:val="Tallprofilfarge"/>
                <w:b w:val="0"/>
                <w:color w:val="auto"/>
                <w:sz w:val="24"/>
                <w:lang w:val="nn-NO"/>
              </w:rPr>
            </w:pPr>
            <w:r>
              <w:rPr>
                <w:sz w:val="24"/>
                <w:lang w:val="nn-NO"/>
              </w:rPr>
              <w:t>4</w:t>
            </w:r>
          </w:p>
        </w:tc>
        <w:tc>
          <w:tcPr>
            <w:tcW w:w="1898" w:type="dxa"/>
          </w:tcPr>
          <w:p w14:paraId="1C1E0A73" w14:textId="77777777" w:rsidR="00165A27" w:rsidRDefault="002B4489">
            <w:pPr>
              <w:jc w:val="center"/>
              <w:rPr>
                <w:rStyle w:val="Tallprofilfarge"/>
                <w:b w:val="0"/>
                <w:color w:val="auto"/>
                <w:sz w:val="24"/>
                <w:lang w:val="nn-NO"/>
              </w:rPr>
            </w:pPr>
            <w:r>
              <w:rPr>
                <w:sz w:val="24"/>
                <w:lang w:val="nn-NO"/>
              </w:rPr>
              <w:t>6</w:t>
            </w:r>
          </w:p>
        </w:tc>
        <w:tc>
          <w:tcPr>
            <w:tcW w:w="1898" w:type="dxa"/>
          </w:tcPr>
          <w:p w14:paraId="47838BEF" w14:textId="77777777" w:rsidR="00165A27" w:rsidRDefault="002B4489">
            <w:pPr>
              <w:jc w:val="center"/>
              <w:rPr>
                <w:rStyle w:val="Tallprofilfarge"/>
                <w:b w:val="0"/>
                <w:color w:val="212121" w:themeColor="text1"/>
                <w:sz w:val="24"/>
                <w:lang w:val="nn-NO"/>
              </w:rPr>
            </w:pPr>
            <w:r>
              <w:rPr>
                <w:sz w:val="24"/>
                <w:lang w:val="nn-NO"/>
              </w:rPr>
              <w:t>5</w:t>
            </w:r>
          </w:p>
        </w:tc>
      </w:tr>
      <w:tr w:rsidR="00165A27" w14:paraId="2DB4BCB4" w14:textId="77777777">
        <w:trPr>
          <w:trHeight w:val="369"/>
        </w:trPr>
        <w:tc>
          <w:tcPr>
            <w:tcW w:w="4178" w:type="dxa"/>
            <w:tcBorders>
              <w:left w:val="nil"/>
            </w:tcBorders>
            <w:vAlign w:val="center"/>
          </w:tcPr>
          <w:p w14:paraId="2D5637AC" w14:textId="77777777" w:rsidR="00165A27" w:rsidRDefault="002B4489">
            <w:pPr>
              <w:pStyle w:val="Tabell"/>
              <w:rPr>
                <w:lang w:val="nn-NO"/>
              </w:rPr>
            </w:pPr>
            <w:r>
              <w:rPr>
                <w:b/>
                <w:bCs/>
                <w:lang w:val="nn-NO"/>
              </w:rPr>
              <w:t>6.</w:t>
            </w:r>
            <w:r>
              <w:rPr>
                <w:bCs/>
                <w:lang w:val="nn-NO"/>
              </w:rPr>
              <w:t xml:space="preserve"> </w:t>
            </w:r>
            <w:r>
              <w:rPr>
                <w:lang w:val="nn-NO"/>
              </w:rPr>
              <w:t xml:space="preserve">Bokstavlesing </w:t>
            </w:r>
          </w:p>
        </w:tc>
        <w:tc>
          <w:tcPr>
            <w:tcW w:w="1898" w:type="dxa"/>
          </w:tcPr>
          <w:p w14:paraId="5FA29B79" w14:textId="77777777" w:rsidR="00165A27" w:rsidRDefault="00165A27">
            <w:pPr>
              <w:jc w:val="center"/>
              <w:rPr>
                <w:rStyle w:val="Tallprofilfarge"/>
                <w:b w:val="0"/>
                <w:color w:val="212121" w:themeColor="text1"/>
                <w:sz w:val="24"/>
                <w:lang w:val="nn-NO"/>
              </w:rPr>
            </w:pPr>
          </w:p>
        </w:tc>
        <w:tc>
          <w:tcPr>
            <w:tcW w:w="1898" w:type="dxa"/>
          </w:tcPr>
          <w:p w14:paraId="7C335090" w14:textId="77777777" w:rsidR="00165A27" w:rsidRDefault="002B4489">
            <w:pPr>
              <w:jc w:val="center"/>
              <w:rPr>
                <w:rStyle w:val="Tallprofilfarge"/>
                <w:b w:val="0"/>
                <w:color w:val="212121" w:themeColor="text1"/>
                <w:sz w:val="24"/>
                <w:lang w:val="nn-NO"/>
              </w:rPr>
            </w:pPr>
            <w:r>
              <w:rPr>
                <w:sz w:val="24"/>
                <w:lang w:val="nn-NO"/>
              </w:rPr>
              <w:t>7</w:t>
            </w:r>
          </w:p>
        </w:tc>
        <w:tc>
          <w:tcPr>
            <w:tcW w:w="1898" w:type="dxa"/>
          </w:tcPr>
          <w:p w14:paraId="57A69BD2" w14:textId="77777777" w:rsidR="00165A27" w:rsidRDefault="00165A27">
            <w:pPr>
              <w:jc w:val="center"/>
              <w:rPr>
                <w:rStyle w:val="Tallprofilfarge"/>
                <w:b w:val="0"/>
                <w:color w:val="212121" w:themeColor="text1"/>
                <w:sz w:val="24"/>
                <w:lang w:val="nn-NO"/>
              </w:rPr>
            </w:pPr>
          </w:p>
        </w:tc>
      </w:tr>
      <w:tr w:rsidR="00165A27" w14:paraId="4C578A33" w14:textId="77777777">
        <w:trPr>
          <w:trHeight w:val="369"/>
        </w:trPr>
        <w:tc>
          <w:tcPr>
            <w:tcW w:w="4178" w:type="dxa"/>
            <w:tcBorders>
              <w:left w:val="nil"/>
            </w:tcBorders>
            <w:vAlign w:val="center"/>
          </w:tcPr>
          <w:p w14:paraId="09B81112" w14:textId="77777777" w:rsidR="00165A27" w:rsidRDefault="002B4489">
            <w:pPr>
              <w:pStyle w:val="Tabell"/>
              <w:rPr>
                <w:lang w:val="nn-NO"/>
              </w:rPr>
            </w:pPr>
            <w:r>
              <w:rPr>
                <w:b/>
                <w:bCs/>
                <w:lang w:val="nn-NO"/>
              </w:rPr>
              <w:t>7.</w:t>
            </w:r>
            <w:r>
              <w:rPr>
                <w:bCs/>
                <w:lang w:val="nn-NO"/>
              </w:rPr>
              <w:t xml:space="preserve"> </w:t>
            </w:r>
            <w:r>
              <w:rPr>
                <w:lang w:val="nn-NO"/>
              </w:rPr>
              <w:t xml:space="preserve">Grafem–fonem-omkoding </w:t>
            </w:r>
          </w:p>
        </w:tc>
        <w:tc>
          <w:tcPr>
            <w:tcW w:w="1898" w:type="dxa"/>
          </w:tcPr>
          <w:p w14:paraId="7573A48C" w14:textId="77777777" w:rsidR="00165A27" w:rsidRDefault="002B4489">
            <w:pPr>
              <w:jc w:val="center"/>
              <w:rPr>
                <w:rStyle w:val="Tallprofilfarge"/>
                <w:b w:val="0"/>
                <w:color w:val="212121" w:themeColor="text1"/>
                <w:sz w:val="24"/>
                <w:lang w:val="nn-NO"/>
              </w:rPr>
            </w:pPr>
            <w:r>
              <w:rPr>
                <w:sz w:val="24"/>
                <w:lang w:val="nn-NO"/>
              </w:rPr>
              <w:t>14</w:t>
            </w:r>
          </w:p>
        </w:tc>
        <w:tc>
          <w:tcPr>
            <w:tcW w:w="1898" w:type="dxa"/>
          </w:tcPr>
          <w:p w14:paraId="707C73DC" w14:textId="77777777" w:rsidR="00165A27" w:rsidRDefault="002B4489">
            <w:pPr>
              <w:jc w:val="center"/>
              <w:rPr>
                <w:rStyle w:val="Tallprofilfarge"/>
                <w:b w:val="0"/>
                <w:color w:val="auto"/>
                <w:sz w:val="24"/>
                <w:lang w:val="nn-NO"/>
              </w:rPr>
            </w:pPr>
            <w:r>
              <w:rPr>
                <w:sz w:val="24"/>
                <w:lang w:val="nn-NO"/>
              </w:rPr>
              <w:t>2</w:t>
            </w:r>
          </w:p>
        </w:tc>
        <w:tc>
          <w:tcPr>
            <w:tcW w:w="1898" w:type="dxa"/>
          </w:tcPr>
          <w:p w14:paraId="7175B96D" w14:textId="77777777" w:rsidR="00165A27" w:rsidRDefault="002B4489">
            <w:pPr>
              <w:jc w:val="center"/>
              <w:rPr>
                <w:rStyle w:val="Tallprofilfarge"/>
                <w:color w:val="auto"/>
                <w:sz w:val="24"/>
                <w:lang w:val="nn-NO"/>
              </w:rPr>
            </w:pPr>
            <w:r>
              <w:rPr>
                <w:sz w:val="24"/>
                <w:lang w:val="nn-NO"/>
              </w:rPr>
              <w:t>1</w:t>
            </w:r>
          </w:p>
        </w:tc>
      </w:tr>
      <w:tr w:rsidR="00165A27" w14:paraId="7C1AC0E7" w14:textId="77777777">
        <w:trPr>
          <w:trHeight w:val="369"/>
        </w:trPr>
        <w:tc>
          <w:tcPr>
            <w:tcW w:w="4178" w:type="dxa"/>
            <w:tcBorders>
              <w:left w:val="nil"/>
            </w:tcBorders>
            <w:vAlign w:val="center"/>
          </w:tcPr>
          <w:p w14:paraId="555DAD41" w14:textId="77777777" w:rsidR="00165A27" w:rsidRDefault="002B4489">
            <w:pPr>
              <w:pStyle w:val="Tabell"/>
              <w:rPr>
                <w:lang w:val="nn-NO"/>
              </w:rPr>
            </w:pPr>
            <w:r>
              <w:rPr>
                <w:b/>
                <w:bCs/>
                <w:lang w:val="nn-NO"/>
              </w:rPr>
              <w:t>8.</w:t>
            </w:r>
            <w:r>
              <w:rPr>
                <w:bCs/>
                <w:lang w:val="nn-NO"/>
              </w:rPr>
              <w:t xml:space="preserve"> </w:t>
            </w:r>
            <w:r>
              <w:rPr>
                <w:lang w:val="nn-NO"/>
              </w:rPr>
              <w:t xml:space="preserve">Fonemsyntese </w:t>
            </w:r>
          </w:p>
        </w:tc>
        <w:tc>
          <w:tcPr>
            <w:tcW w:w="1898" w:type="dxa"/>
          </w:tcPr>
          <w:p w14:paraId="05CC7195" w14:textId="77777777" w:rsidR="00165A27" w:rsidRDefault="002B4489">
            <w:pPr>
              <w:jc w:val="center"/>
              <w:rPr>
                <w:rStyle w:val="Tallprofilfarge"/>
                <w:b w:val="0"/>
                <w:color w:val="auto"/>
                <w:sz w:val="24"/>
                <w:lang w:val="nn-NO"/>
              </w:rPr>
            </w:pPr>
            <w:r>
              <w:rPr>
                <w:sz w:val="24"/>
                <w:lang w:val="nn-NO"/>
              </w:rPr>
              <w:t>100</w:t>
            </w:r>
          </w:p>
        </w:tc>
        <w:tc>
          <w:tcPr>
            <w:tcW w:w="1898" w:type="dxa"/>
          </w:tcPr>
          <w:p w14:paraId="0F2E01E0" w14:textId="77777777" w:rsidR="00165A27" w:rsidRDefault="002B4489">
            <w:pPr>
              <w:jc w:val="center"/>
              <w:rPr>
                <w:rStyle w:val="Tallprofilfarge"/>
                <w:b w:val="0"/>
                <w:color w:val="auto"/>
                <w:sz w:val="24"/>
                <w:lang w:val="nn-NO"/>
              </w:rPr>
            </w:pPr>
            <w:r>
              <w:rPr>
                <w:sz w:val="24"/>
                <w:lang w:val="nn-NO"/>
              </w:rPr>
              <w:t>11</w:t>
            </w:r>
          </w:p>
        </w:tc>
        <w:tc>
          <w:tcPr>
            <w:tcW w:w="1898" w:type="dxa"/>
          </w:tcPr>
          <w:p w14:paraId="730AB04F" w14:textId="77777777" w:rsidR="00165A27" w:rsidRDefault="002B4489">
            <w:pPr>
              <w:jc w:val="center"/>
              <w:rPr>
                <w:rStyle w:val="Tallprofilfarge"/>
                <w:color w:val="auto"/>
                <w:sz w:val="24"/>
                <w:lang w:val="nn-NO"/>
              </w:rPr>
            </w:pPr>
            <w:r>
              <w:rPr>
                <w:sz w:val="24"/>
                <w:lang w:val="nn-NO"/>
              </w:rPr>
              <w:t>35</w:t>
            </w:r>
          </w:p>
        </w:tc>
      </w:tr>
      <w:tr w:rsidR="00165A27" w14:paraId="2E37BBA9" w14:textId="77777777">
        <w:trPr>
          <w:trHeight w:val="369"/>
        </w:trPr>
        <w:tc>
          <w:tcPr>
            <w:tcW w:w="4178" w:type="dxa"/>
            <w:tcBorders>
              <w:left w:val="nil"/>
            </w:tcBorders>
            <w:vAlign w:val="center"/>
          </w:tcPr>
          <w:p w14:paraId="29676803" w14:textId="77777777" w:rsidR="00165A27" w:rsidRDefault="002B4489">
            <w:pPr>
              <w:pStyle w:val="Tabell"/>
              <w:rPr>
                <w:lang w:val="nn-NO"/>
              </w:rPr>
            </w:pPr>
            <w:r>
              <w:rPr>
                <w:b/>
                <w:bCs/>
                <w:lang w:val="nn-NO"/>
              </w:rPr>
              <w:t>9.</w:t>
            </w:r>
            <w:r>
              <w:rPr>
                <w:bCs/>
                <w:lang w:val="nn-NO"/>
              </w:rPr>
              <w:t xml:space="preserve"> </w:t>
            </w:r>
            <w:r>
              <w:rPr>
                <w:lang w:val="nn-NO"/>
              </w:rPr>
              <w:t xml:space="preserve">Fonemanalyse </w:t>
            </w:r>
          </w:p>
        </w:tc>
        <w:tc>
          <w:tcPr>
            <w:tcW w:w="1898" w:type="dxa"/>
          </w:tcPr>
          <w:p w14:paraId="7F0E0BEF" w14:textId="77777777" w:rsidR="00165A27" w:rsidRDefault="002B4489">
            <w:pPr>
              <w:jc w:val="center"/>
              <w:rPr>
                <w:rStyle w:val="Tallprofilfarge"/>
                <w:b w:val="0"/>
                <w:color w:val="auto"/>
                <w:sz w:val="24"/>
                <w:lang w:val="nn-NO"/>
              </w:rPr>
            </w:pPr>
            <w:r>
              <w:rPr>
                <w:sz w:val="24"/>
                <w:lang w:val="nn-NO"/>
              </w:rPr>
              <w:t>100</w:t>
            </w:r>
          </w:p>
        </w:tc>
        <w:tc>
          <w:tcPr>
            <w:tcW w:w="1898" w:type="dxa"/>
          </w:tcPr>
          <w:p w14:paraId="58ECCFA7" w14:textId="77777777" w:rsidR="00165A27" w:rsidRDefault="002B4489">
            <w:pPr>
              <w:jc w:val="center"/>
              <w:rPr>
                <w:rStyle w:val="Tallprofilfarge"/>
                <w:b w:val="0"/>
                <w:color w:val="auto"/>
                <w:sz w:val="24"/>
                <w:lang w:val="nn-NO"/>
              </w:rPr>
            </w:pPr>
            <w:r>
              <w:rPr>
                <w:sz w:val="24"/>
                <w:lang w:val="nn-NO"/>
              </w:rPr>
              <w:t>81</w:t>
            </w:r>
          </w:p>
        </w:tc>
        <w:tc>
          <w:tcPr>
            <w:tcW w:w="1898" w:type="dxa"/>
          </w:tcPr>
          <w:p w14:paraId="0FE70F04" w14:textId="77777777" w:rsidR="00165A27" w:rsidRDefault="002B4489">
            <w:pPr>
              <w:jc w:val="center"/>
              <w:rPr>
                <w:rStyle w:val="Tallprofilfarge"/>
                <w:b w:val="0"/>
                <w:color w:val="212121" w:themeColor="text1"/>
                <w:sz w:val="24"/>
                <w:lang w:val="nn-NO"/>
              </w:rPr>
            </w:pPr>
            <w:r>
              <w:rPr>
                <w:sz w:val="24"/>
                <w:lang w:val="nn-NO"/>
              </w:rPr>
              <w:t>88</w:t>
            </w:r>
          </w:p>
        </w:tc>
      </w:tr>
      <w:tr w:rsidR="00165A27" w14:paraId="5AEA86AC" w14:textId="77777777">
        <w:trPr>
          <w:trHeight w:val="369"/>
        </w:trPr>
        <w:tc>
          <w:tcPr>
            <w:tcW w:w="4178" w:type="dxa"/>
            <w:tcBorders>
              <w:left w:val="nil"/>
            </w:tcBorders>
            <w:vAlign w:val="center"/>
          </w:tcPr>
          <w:p w14:paraId="2B270682" w14:textId="77777777" w:rsidR="00165A27" w:rsidRDefault="002B4489">
            <w:pPr>
              <w:pStyle w:val="Tabell"/>
              <w:rPr>
                <w:lang w:val="nn-NO"/>
              </w:rPr>
            </w:pPr>
            <w:r>
              <w:rPr>
                <w:b/>
                <w:bCs/>
                <w:lang w:val="nn-NO"/>
              </w:rPr>
              <w:t>10.</w:t>
            </w:r>
            <w:r>
              <w:rPr>
                <w:bCs/>
                <w:lang w:val="nn-NO"/>
              </w:rPr>
              <w:t xml:space="preserve"> </w:t>
            </w:r>
            <w:r>
              <w:rPr>
                <w:lang w:val="nn-NO"/>
              </w:rPr>
              <w:t xml:space="preserve">Fonologisk korttidsminne </w:t>
            </w:r>
          </w:p>
        </w:tc>
        <w:tc>
          <w:tcPr>
            <w:tcW w:w="1898" w:type="dxa"/>
          </w:tcPr>
          <w:p w14:paraId="133160FA" w14:textId="77777777" w:rsidR="00165A27" w:rsidRDefault="002B4489">
            <w:pPr>
              <w:jc w:val="center"/>
              <w:rPr>
                <w:rStyle w:val="Tallprofilfarge"/>
                <w:b w:val="0"/>
                <w:color w:val="auto"/>
                <w:sz w:val="24"/>
                <w:lang w:val="nn-NO"/>
              </w:rPr>
            </w:pPr>
            <w:r>
              <w:rPr>
                <w:sz w:val="24"/>
                <w:lang w:val="nn-NO"/>
              </w:rPr>
              <w:t>3</w:t>
            </w:r>
          </w:p>
        </w:tc>
        <w:tc>
          <w:tcPr>
            <w:tcW w:w="1898" w:type="dxa"/>
          </w:tcPr>
          <w:p w14:paraId="68620FB0" w14:textId="77777777" w:rsidR="00165A27" w:rsidRDefault="00165A27">
            <w:pPr>
              <w:jc w:val="center"/>
              <w:rPr>
                <w:rStyle w:val="Tallprofilfarge"/>
                <w:b w:val="0"/>
                <w:color w:val="auto"/>
                <w:sz w:val="24"/>
                <w:lang w:val="nn-NO"/>
              </w:rPr>
            </w:pPr>
          </w:p>
        </w:tc>
        <w:tc>
          <w:tcPr>
            <w:tcW w:w="1898" w:type="dxa"/>
          </w:tcPr>
          <w:p w14:paraId="1500CDF9" w14:textId="77777777" w:rsidR="00165A27" w:rsidRDefault="00165A27">
            <w:pPr>
              <w:jc w:val="center"/>
              <w:rPr>
                <w:rStyle w:val="Tallprofilfarge"/>
                <w:color w:val="auto"/>
                <w:sz w:val="24"/>
                <w:lang w:val="nn-NO"/>
              </w:rPr>
            </w:pPr>
          </w:p>
        </w:tc>
      </w:tr>
      <w:tr w:rsidR="00165A27" w14:paraId="07D78600" w14:textId="77777777">
        <w:trPr>
          <w:trHeight w:val="534"/>
        </w:trPr>
        <w:tc>
          <w:tcPr>
            <w:tcW w:w="4178" w:type="dxa"/>
            <w:tcBorders>
              <w:left w:val="nil"/>
            </w:tcBorders>
            <w:vAlign w:val="center"/>
          </w:tcPr>
          <w:p w14:paraId="723D5DAE" w14:textId="77777777" w:rsidR="00165A27" w:rsidRDefault="002B4489">
            <w:pPr>
              <w:pStyle w:val="Tabell"/>
              <w:rPr>
                <w:lang w:val="nn-NO"/>
              </w:rPr>
            </w:pPr>
            <w:r>
              <w:rPr>
                <w:b/>
                <w:bCs/>
                <w:lang w:val="nn-NO"/>
              </w:rPr>
              <w:t>11.</w:t>
            </w:r>
            <w:r>
              <w:rPr>
                <w:bCs/>
                <w:lang w:val="nn-NO"/>
              </w:rPr>
              <w:t xml:space="preserve"> </w:t>
            </w:r>
            <w:r>
              <w:rPr>
                <w:lang w:val="nn-NO"/>
              </w:rPr>
              <w:t>Å skilje mellom ord og homofone nonord *</w:t>
            </w:r>
          </w:p>
        </w:tc>
        <w:tc>
          <w:tcPr>
            <w:tcW w:w="1898" w:type="dxa"/>
          </w:tcPr>
          <w:p w14:paraId="373FDD50" w14:textId="77777777" w:rsidR="00165A27" w:rsidRDefault="002B4489">
            <w:pPr>
              <w:jc w:val="center"/>
              <w:rPr>
                <w:rStyle w:val="Tallprofilfarge"/>
                <w:b w:val="0"/>
                <w:color w:val="auto"/>
                <w:sz w:val="24"/>
                <w:lang w:val="nn-NO"/>
              </w:rPr>
            </w:pPr>
            <w:r>
              <w:rPr>
                <w:sz w:val="24"/>
                <w:lang w:val="nn-NO"/>
              </w:rPr>
              <w:t>3</w:t>
            </w:r>
          </w:p>
        </w:tc>
        <w:tc>
          <w:tcPr>
            <w:tcW w:w="1898" w:type="dxa"/>
          </w:tcPr>
          <w:p w14:paraId="281A1EB4" w14:textId="77777777" w:rsidR="00165A27" w:rsidRDefault="002B4489">
            <w:pPr>
              <w:jc w:val="center"/>
              <w:rPr>
                <w:rStyle w:val="Tallprofilfarge"/>
                <w:b w:val="0"/>
                <w:color w:val="auto"/>
                <w:sz w:val="24"/>
                <w:lang w:val="nn-NO"/>
              </w:rPr>
            </w:pPr>
            <w:r>
              <w:rPr>
                <w:sz w:val="24"/>
                <w:lang w:val="nn-NO"/>
              </w:rPr>
              <w:t>9</w:t>
            </w:r>
          </w:p>
        </w:tc>
        <w:tc>
          <w:tcPr>
            <w:tcW w:w="1898" w:type="dxa"/>
          </w:tcPr>
          <w:p w14:paraId="0D18B4AA" w14:textId="77777777" w:rsidR="00165A27" w:rsidRDefault="002B4489">
            <w:pPr>
              <w:jc w:val="center"/>
              <w:rPr>
                <w:rStyle w:val="Tallprofilfarge"/>
                <w:b w:val="0"/>
                <w:color w:val="212121" w:themeColor="text1"/>
                <w:sz w:val="24"/>
                <w:lang w:val="nn-NO"/>
              </w:rPr>
            </w:pPr>
            <w:r>
              <w:rPr>
                <w:sz w:val="24"/>
                <w:lang w:val="nn-NO"/>
              </w:rPr>
              <w:t>2</w:t>
            </w:r>
          </w:p>
        </w:tc>
      </w:tr>
      <w:tr w:rsidR="00165A27" w14:paraId="63B8AFA0" w14:textId="77777777">
        <w:trPr>
          <w:trHeight w:val="369"/>
        </w:trPr>
        <w:tc>
          <w:tcPr>
            <w:tcW w:w="4178" w:type="dxa"/>
            <w:tcBorders>
              <w:left w:val="nil"/>
            </w:tcBorders>
            <w:vAlign w:val="center"/>
          </w:tcPr>
          <w:p w14:paraId="723C4FDD" w14:textId="77777777" w:rsidR="00165A27" w:rsidRDefault="002B4489">
            <w:pPr>
              <w:pStyle w:val="Tabell"/>
              <w:rPr>
                <w:lang w:val="nn-NO"/>
              </w:rPr>
            </w:pPr>
            <w:r>
              <w:rPr>
                <w:b/>
                <w:bCs/>
                <w:lang w:val="nn-NO"/>
              </w:rPr>
              <w:t>12.</w:t>
            </w:r>
            <w:r>
              <w:rPr>
                <w:bCs/>
                <w:lang w:val="nn-NO"/>
              </w:rPr>
              <w:t xml:space="preserve"> </w:t>
            </w:r>
            <w:r>
              <w:rPr>
                <w:lang w:val="nn-NO"/>
              </w:rPr>
              <w:t xml:space="preserve">Visuell analyse </w:t>
            </w:r>
          </w:p>
        </w:tc>
        <w:tc>
          <w:tcPr>
            <w:tcW w:w="1898" w:type="dxa"/>
          </w:tcPr>
          <w:p w14:paraId="0ED0D563" w14:textId="77777777" w:rsidR="00165A27" w:rsidRDefault="002B4489">
            <w:pPr>
              <w:jc w:val="center"/>
              <w:rPr>
                <w:rStyle w:val="Tallprofilfarge"/>
                <w:b w:val="0"/>
                <w:color w:val="212121" w:themeColor="text1"/>
                <w:sz w:val="24"/>
                <w:lang w:val="nn-NO"/>
              </w:rPr>
            </w:pPr>
            <w:r>
              <w:rPr>
                <w:sz w:val="24"/>
                <w:lang w:val="nn-NO"/>
              </w:rPr>
              <w:t>65</w:t>
            </w:r>
          </w:p>
        </w:tc>
        <w:tc>
          <w:tcPr>
            <w:tcW w:w="1898" w:type="dxa"/>
          </w:tcPr>
          <w:p w14:paraId="7C96F36E" w14:textId="77777777" w:rsidR="00165A27" w:rsidRDefault="002B4489">
            <w:pPr>
              <w:jc w:val="center"/>
              <w:rPr>
                <w:rStyle w:val="Tallprofilfarge"/>
                <w:b w:val="0"/>
                <w:color w:val="auto"/>
                <w:sz w:val="24"/>
                <w:lang w:val="nn-NO"/>
              </w:rPr>
            </w:pPr>
            <w:r>
              <w:rPr>
                <w:sz w:val="24"/>
                <w:lang w:val="nn-NO"/>
              </w:rPr>
              <w:t>20</w:t>
            </w:r>
          </w:p>
        </w:tc>
        <w:tc>
          <w:tcPr>
            <w:tcW w:w="1898" w:type="dxa"/>
          </w:tcPr>
          <w:p w14:paraId="4605B334" w14:textId="77777777" w:rsidR="00165A27" w:rsidRDefault="002B4489">
            <w:pPr>
              <w:jc w:val="center"/>
              <w:rPr>
                <w:rStyle w:val="Tallprofilfarge"/>
                <w:b w:val="0"/>
                <w:color w:val="212121" w:themeColor="text1"/>
                <w:sz w:val="24"/>
                <w:lang w:val="nn-NO"/>
              </w:rPr>
            </w:pPr>
            <w:r>
              <w:rPr>
                <w:sz w:val="24"/>
                <w:lang w:val="nn-NO"/>
              </w:rPr>
              <w:t>25</w:t>
            </w:r>
          </w:p>
        </w:tc>
      </w:tr>
      <w:tr w:rsidR="00165A27" w14:paraId="364FDC43" w14:textId="77777777">
        <w:trPr>
          <w:trHeight w:val="369"/>
        </w:trPr>
        <w:tc>
          <w:tcPr>
            <w:tcW w:w="4178" w:type="dxa"/>
            <w:tcBorders>
              <w:left w:val="nil"/>
            </w:tcBorders>
            <w:vAlign w:val="center"/>
          </w:tcPr>
          <w:p w14:paraId="3F366FE2" w14:textId="77777777" w:rsidR="00165A27" w:rsidRDefault="002B4489">
            <w:pPr>
              <w:pStyle w:val="Tabell"/>
              <w:rPr>
                <w:lang w:val="nn-NO"/>
              </w:rPr>
            </w:pPr>
            <w:r>
              <w:rPr>
                <w:b/>
                <w:bCs/>
                <w:lang w:val="nn-NO"/>
              </w:rPr>
              <w:t>13.</w:t>
            </w:r>
            <w:r>
              <w:rPr>
                <w:bCs/>
                <w:lang w:val="nn-NO"/>
              </w:rPr>
              <w:t xml:space="preserve"> </w:t>
            </w:r>
            <w:r>
              <w:rPr>
                <w:lang w:val="nn-NO"/>
              </w:rPr>
              <w:t xml:space="preserve">Fonologisk diskriminasjon </w:t>
            </w:r>
          </w:p>
        </w:tc>
        <w:tc>
          <w:tcPr>
            <w:tcW w:w="1898" w:type="dxa"/>
          </w:tcPr>
          <w:p w14:paraId="266EF404" w14:textId="77777777" w:rsidR="00165A27" w:rsidRDefault="002B4489">
            <w:pPr>
              <w:jc w:val="center"/>
              <w:rPr>
                <w:rStyle w:val="Tallprofilfarge"/>
                <w:b w:val="0"/>
                <w:color w:val="auto"/>
                <w:sz w:val="24"/>
                <w:lang w:val="nn-NO"/>
              </w:rPr>
            </w:pPr>
            <w:r>
              <w:rPr>
                <w:sz w:val="24"/>
                <w:lang w:val="nn-NO"/>
              </w:rPr>
              <w:t>100</w:t>
            </w:r>
          </w:p>
        </w:tc>
        <w:tc>
          <w:tcPr>
            <w:tcW w:w="1898" w:type="dxa"/>
          </w:tcPr>
          <w:p w14:paraId="0993F8CD" w14:textId="77777777" w:rsidR="00165A27" w:rsidRDefault="002B4489">
            <w:pPr>
              <w:jc w:val="center"/>
              <w:rPr>
                <w:rStyle w:val="Tallprofilfarge"/>
                <w:b w:val="0"/>
                <w:color w:val="auto"/>
                <w:sz w:val="24"/>
                <w:lang w:val="nn-NO"/>
              </w:rPr>
            </w:pPr>
            <w:r>
              <w:rPr>
                <w:sz w:val="24"/>
                <w:lang w:val="nn-NO"/>
              </w:rPr>
              <w:t>30</w:t>
            </w:r>
          </w:p>
        </w:tc>
        <w:tc>
          <w:tcPr>
            <w:tcW w:w="1898" w:type="dxa"/>
          </w:tcPr>
          <w:p w14:paraId="0CBC7E8F" w14:textId="77777777" w:rsidR="00165A27" w:rsidRDefault="002B4489">
            <w:pPr>
              <w:jc w:val="center"/>
              <w:rPr>
                <w:rStyle w:val="Tallprofilfarge"/>
                <w:b w:val="0"/>
                <w:color w:val="212121" w:themeColor="text1"/>
                <w:sz w:val="24"/>
                <w:lang w:val="nn-NO"/>
              </w:rPr>
            </w:pPr>
            <w:r>
              <w:rPr>
                <w:sz w:val="24"/>
                <w:lang w:val="nn-NO"/>
              </w:rPr>
              <w:t>33</w:t>
            </w:r>
          </w:p>
        </w:tc>
      </w:tr>
      <w:tr w:rsidR="00165A27" w14:paraId="28DA4FDB" w14:textId="77777777">
        <w:trPr>
          <w:trHeight w:val="369"/>
        </w:trPr>
        <w:tc>
          <w:tcPr>
            <w:tcW w:w="4178" w:type="dxa"/>
            <w:tcBorders>
              <w:left w:val="nil"/>
            </w:tcBorders>
            <w:vAlign w:val="center"/>
          </w:tcPr>
          <w:p w14:paraId="30C1C58A" w14:textId="77777777" w:rsidR="00165A27" w:rsidRDefault="002B4489">
            <w:pPr>
              <w:pStyle w:val="Tabell"/>
              <w:rPr>
                <w:lang w:val="nn-NO"/>
              </w:rPr>
            </w:pPr>
            <w:r>
              <w:rPr>
                <w:b/>
                <w:bCs/>
                <w:lang w:val="nn-NO"/>
              </w:rPr>
              <w:t>14.</w:t>
            </w:r>
            <w:r>
              <w:rPr>
                <w:bCs/>
                <w:lang w:val="nn-NO"/>
              </w:rPr>
              <w:t xml:space="preserve"> </w:t>
            </w:r>
            <w:r>
              <w:rPr>
                <w:lang w:val="nn-NO"/>
              </w:rPr>
              <w:t xml:space="preserve">Hurtig namngiving av kjende objekt </w:t>
            </w:r>
          </w:p>
        </w:tc>
        <w:tc>
          <w:tcPr>
            <w:tcW w:w="1898" w:type="dxa"/>
          </w:tcPr>
          <w:p w14:paraId="14C418C0" w14:textId="77777777" w:rsidR="00165A27" w:rsidRDefault="00165A27">
            <w:pPr>
              <w:jc w:val="center"/>
              <w:rPr>
                <w:rStyle w:val="Tallprofilfarge"/>
                <w:b w:val="0"/>
                <w:color w:val="auto"/>
                <w:sz w:val="24"/>
                <w:lang w:val="nn-NO"/>
              </w:rPr>
            </w:pPr>
          </w:p>
        </w:tc>
        <w:tc>
          <w:tcPr>
            <w:tcW w:w="1898" w:type="dxa"/>
          </w:tcPr>
          <w:p w14:paraId="41F63A84" w14:textId="511B7AD1" w:rsidR="00165A27" w:rsidRDefault="00751263">
            <w:pPr>
              <w:jc w:val="center"/>
              <w:rPr>
                <w:rStyle w:val="Tallprofilfarge"/>
                <w:b w:val="0"/>
                <w:color w:val="auto"/>
                <w:sz w:val="24"/>
                <w:lang w:val="nn-NO"/>
              </w:rPr>
            </w:pPr>
            <w:r>
              <w:rPr>
                <w:sz w:val="24"/>
                <w:lang w:val="nn-NO"/>
              </w:rPr>
              <w:t>22</w:t>
            </w:r>
          </w:p>
        </w:tc>
        <w:tc>
          <w:tcPr>
            <w:tcW w:w="1898" w:type="dxa"/>
          </w:tcPr>
          <w:p w14:paraId="1E2FBFB5" w14:textId="77777777" w:rsidR="00165A27" w:rsidRDefault="00165A27">
            <w:pPr>
              <w:jc w:val="center"/>
              <w:rPr>
                <w:rStyle w:val="Tallprofilfarge"/>
                <w:color w:val="auto"/>
                <w:sz w:val="24"/>
                <w:lang w:val="nn-NO"/>
              </w:rPr>
            </w:pPr>
          </w:p>
        </w:tc>
      </w:tr>
      <w:tr w:rsidR="00165A27" w14:paraId="7EF09F71" w14:textId="77777777">
        <w:trPr>
          <w:trHeight w:val="369"/>
        </w:trPr>
        <w:tc>
          <w:tcPr>
            <w:tcW w:w="4178" w:type="dxa"/>
            <w:tcBorders>
              <w:left w:val="nil"/>
            </w:tcBorders>
            <w:vAlign w:val="center"/>
          </w:tcPr>
          <w:p w14:paraId="5A365AE0" w14:textId="77777777" w:rsidR="00165A27" w:rsidRDefault="002B4489">
            <w:pPr>
              <w:pStyle w:val="Tabell"/>
              <w:rPr>
                <w:lang w:val="nn-NO"/>
              </w:rPr>
            </w:pPr>
            <w:r>
              <w:rPr>
                <w:b/>
                <w:bCs/>
                <w:lang w:val="nn-NO"/>
              </w:rPr>
              <w:t>15A.</w:t>
            </w:r>
            <w:r>
              <w:rPr>
                <w:bCs/>
                <w:lang w:val="nn-NO"/>
              </w:rPr>
              <w:t xml:space="preserve"> </w:t>
            </w:r>
            <w:r>
              <w:rPr>
                <w:lang w:val="nn-NO"/>
              </w:rPr>
              <w:t xml:space="preserve">Leseflyt </w:t>
            </w:r>
          </w:p>
        </w:tc>
        <w:tc>
          <w:tcPr>
            <w:tcW w:w="1898" w:type="dxa"/>
          </w:tcPr>
          <w:p w14:paraId="724926CD" w14:textId="77777777" w:rsidR="00165A27" w:rsidRDefault="002B4489">
            <w:pPr>
              <w:jc w:val="center"/>
              <w:rPr>
                <w:rStyle w:val="Tallprofilfarge"/>
                <w:b w:val="0"/>
                <w:color w:val="212121" w:themeColor="text1"/>
                <w:sz w:val="24"/>
                <w:lang w:val="nn-NO"/>
              </w:rPr>
            </w:pPr>
            <w:r>
              <w:rPr>
                <w:sz w:val="24"/>
                <w:lang w:val="nn-NO"/>
              </w:rPr>
              <w:t>1</w:t>
            </w:r>
          </w:p>
        </w:tc>
        <w:tc>
          <w:tcPr>
            <w:tcW w:w="1898" w:type="dxa"/>
          </w:tcPr>
          <w:p w14:paraId="7B628818" w14:textId="393BB9EB" w:rsidR="00165A27" w:rsidRDefault="002B4489">
            <w:pPr>
              <w:jc w:val="center"/>
              <w:rPr>
                <w:rStyle w:val="Tallprofilfarge"/>
                <w:b w:val="0"/>
                <w:color w:val="212121" w:themeColor="text1"/>
                <w:sz w:val="24"/>
                <w:lang w:val="nn-NO"/>
              </w:rPr>
            </w:pPr>
            <w:r>
              <w:rPr>
                <w:sz w:val="24"/>
                <w:lang w:val="nn-NO"/>
              </w:rPr>
              <w:t>1</w:t>
            </w:r>
            <w:r w:rsidR="00844BBE">
              <w:rPr>
                <w:sz w:val="24"/>
                <w:lang w:val="nn-NO"/>
              </w:rPr>
              <w:t>4</w:t>
            </w:r>
          </w:p>
        </w:tc>
        <w:tc>
          <w:tcPr>
            <w:tcW w:w="1898" w:type="dxa"/>
          </w:tcPr>
          <w:p w14:paraId="0E0C0A37" w14:textId="77777777" w:rsidR="00165A27" w:rsidRDefault="002B4489">
            <w:pPr>
              <w:jc w:val="center"/>
              <w:rPr>
                <w:rStyle w:val="Tallprofilfarge"/>
                <w:b w:val="0"/>
                <w:color w:val="212121" w:themeColor="text1"/>
                <w:sz w:val="24"/>
                <w:lang w:val="nn-NO"/>
              </w:rPr>
            </w:pPr>
            <w:r>
              <w:rPr>
                <w:sz w:val="24"/>
                <w:lang w:val="nn-NO"/>
              </w:rPr>
              <w:t>12</w:t>
            </w:r>
          </w:p>
        </w:tc>
      </w:tr>
      <w:tr w:rsidR="00165A27" w14:paraId="31AD3FA6" w14:textId="77777777">
        <w:trPr>
          <w:trHeight w:val="369"/>
        </w:trPr>
        <w:tc>
          <w:tcPr>
            <w:tcW w:w="4178" w:type="dxa"/>
            <w:tcBorders>
              <w:left w:val="nil"/>
            </w:tcBorders>
            <w:vAlign w:val="center"/>
          </w:tcPr>
          <w:p w14:paraId="7021AC7B" w14:textId="77777777" w:rsidR="00165A27" w:rsidRDefault="002B4489">
            <w:pPr>
              <w:pStyle w:val="Tabell"/>
              <w:rPr>
                <w:lang w:val="nn-NO"/>
              </w:rPr>
            </w:pPr>
            <w:r>
              <w:rPr>
                <w:lang w:val="nn-NO"/>
              </w:rPr>
              <w:t xml:space="preserve">    </w:t>
            </w:r>
            <w:r>
              <w:rPr>
                <w:b/>
                <w:bCs/>
                <w:lang w:val="nn-NO"/>
              </w:rPr>
              <w:t>B.</w:t>
            </w:r>
            <w:r>
              <w:rPr>
                <w:lang w:val="nn-NO"/>
              </w:rPr>
              <w:t xml:space="preserve"> Leseforståing </w:t>
            </w:r>
          </w:p>
        </w:tc>
        <w:tc>
          <w:tcPr>
            <w:tcW w:w="1898" w:type="dxa"/>
          </w:tcPr>
          <w:p w14:paraId="56E2E364" w14:textId="58B7E2E4" w:rsidR="00165A27" w:rsidRDefault="003C4ECB">
            <w:pPr>
              <w:jc w:val="center"/>
              <w:rPr>
                <w:rStyle w:val="Tallprofilfarge"/>
                <w:b w:val="0"/>
                <w:color w:val="212121" w:themeColor="text1"/>
                <w:sz w:val="24"/>
                <w:lang w:val="nn-NO"/>
              </w:rPr>
            </w:pPr>
            <w:r>
              <w:t>56</w:t>
            </w:r>
          </w:p>
        </w:tc>
        <w:tc>
          <w:tcPr>
            <w:tcW w:w="1898" w:type="dxa"/>
          </w:tcPr>
          <w:p w14:paraId="593A6525" w14:textId="77777777" w:rsidR="00165A27" w:rsidRDefault="00165A27">
            <w:pPr>
              <w:jc w:val="center"/>
              <w:rPr>
                <w:rStyle w:val="Tallprofilfarge"/>
                <w:b w:val="0"/>
                <w:color w:val="auto"/>
                <w:sz w:val="24"/>
                <w:lang w:val="nn-NO"/>
              </w:rPr>
            </w:pPr>
          </w:p>
        </w:tc>
        <w:tc>
          <w:tcPr>
            <w:tcW w:w="1898" w:type="dxa"/>
          </w:tcPr>
          <w:p w14:paraId="304712E9" w14:textId="77777777" w:rsidR="00165A27" w:rsidRDefault="00165A27">
            <w:pPr>
              <w:jc w:val="center"/>
              <w:rPr>
                <w:rStyle w:val="Tallprofilfarge"/>
                <w:b w:val="0"/>
                <w:color w:val="212121" w:themeColor="text1"/>
                <w:sz w:val="24"/>
                <w:lang w:val="nn-NO"/>
              </w:rPr>
            </w:pPr>
          </w:p>
        </w:tc>
      </w:tr>
      <w:tr w:rsidR="00165A27" w14:paraId="75A6AE11" w14:textId="77777777">
        <w:trPr>
          <w:trHeight w:val="369"/>
        </w:trPr>
        <w:tc>
          <w:tcPr>
            <w:tcW w:w="4178" w:type="dxa"/>
            <w:tcBorders>
              <w:left w:val="nil"/>
            </w:tcBorders>
            <w:vAlign w:val="center"/>
          </w:tcPr>
          <w:p w14:paraId="5E6F9653" w14:textId="77777777" w:rsidR="00165A27" w:rsidRDefault="002B4489">
            <w:pPr>
              <w:pStyle w:val="Tabell"/>
              <w:rPr>
                <w:lang w:val="nn-NO"/>
              </w:rPr>
            </w:pPr>
            <w:r>
              <w:rPr>
                <w:b/>
                <w:bCs/>
                <w:lang w:val="nn-NO"/>
              </w:rPr>
              <w:t>16.</w:t>
            </w:r>
            <w:r>
              <w:rPr>
                <w:bCs/>
                <w:lang w:val="nn-NO"/>
              </w:rPr>
              <w:t xml:space="preserve"> </w:t>
            </w:r>
            <w:r>
              <w:rPr>
                <w:lang w:val="nn-NO"/>
              </w:rPr>
              <w:t xml:space="preserve">Lytteforståing </w:t>
            </w:r>
          </w:p>
        </w:tc>
        <w:tc>
          <w:tcPr>
            <w:tcW w:w="1898" w:type="dxa"/>
          </w:tcPr>
          <w:p w14:paraId="79E6D1E1" w14:textId="77777777" w:rsidR="00165A27" w:rsidRDefault="002B4489">
            <w:pPr>
              <w:jc w:val="center"/>
              <w:rPr>
                <w:rStyle w:val="Tallprofilfarge"/>
                <w:b w:val="0"/>
                <w:color w:val="212121" w:themeColor="text1"/>
                <w:sz w:val="24"/>
                <w:lang w:val="nn-NO"/>
              </w:rPr>
            </w:pPr>
            <w:r>
              <w:rPr>
                <w:sz w:val="24"/>
                <w:lang w:val="nn-NO"/>
              </w:rPr>
              <w:t>47</w:t>
            </w:r>
          </w:p>
        </w:tc>
        <w:tc>
          <w:tcPr>
            <w:tcW w:w="1898" w:type="dxa"/>
          </w:tcPr>
          <w:p w14:paraId="270E9BE0" w14:textId="77777777" w:rsidR="00165A27" w:rsidRDefault="00165A27">
            <w:pPr>
              <w:jc w:val="center"/>
              <w:rPr>
                <w:rStyle w:val="Tallprofilfarge"/>
                <w:b w:val="0"/>
                <w:color w:val="auto"/>
                <w:sz w:val="24"/>
                <w:lang w:val="nn-NO"/>
              </w:rPr>
            </w:pPr>
          </w:p>
        </w:tc>
        <w:tc>
          <w:tcPr>
            <w:tcW w:w="1898" w:type="dxa"/>
          </w:tcPr>
          <w:p w14:paraId="767EB305" w14:textId="77777777" w:rsidR="00165A27" w:rsidRDefault="00165A27">
            <w:pPr>
              <w:jc w:val="center"/>
              <w:rPr>
                <w:rStyle w:val="Tallprofilfarge"/>
                <w:b w:val="0"/>
                <w:color w:val="212121" w:themeColor="text1"/>
                <w:sz w:val="24"/>
                <w:lang w:val="nn-NO"/>
              </w:rPr>
            </w:pPr>
          </w:p>
        </w:tc>
      </w:tr>
      <w:tr w:rsidR="00165A27" w14:paraId="30DE9779" w14:textId="77777777">
        <w:trPr>
          <w:trHeight w:val="369"/>
        </w:trPr>
        <w:tc>
          <w:tcPr>
            <w:tcW w:w="4178" w:type="dxa"/>
            <w:tcBorders>
              <w:left w:val="nil"/>
            </w:tcBorders>
            <w:vAlign w:val="center"/>
          </w:tcPr>
          <w:p w14:paraId="1670A7B5" w14:textId="77777777" w:rsidR="00165A27" w:rsidRDefault="002B4489">
            <w:pPr>
              <w:pStyle w:val="Tabell"/>
              <w:rPr>
                <w:lang w:val="nn-NO"/>
              </w:rPr>
            </w:pPr>
            <w:r>
              <w:rPr>
                <w:b/>
                <w:bCs/>
                <w:lang w:val="nn-NO"/>
              </w:rPr>
              <w:t>17.</w:t>
            </w:r>
            <w:r>
              <w:rPr>
                <w:bCs/>
                <w:lang w:val="nn-NO"/>
              </w:rPr>
              <w:t xml:space="preserve"> </w:t>
            </w:r>
            <w:r>
              <w:rPr>
                <w:lang w:val="nn-NO"/>
              </w:rPr>
              <w:t xml:space="preserve">Omgrepsforståing </w:t>
            </w:r>
          </w:p>
        </w:tc>
        <w:tc>
          <w:tcPr>
            <w:tcW w:w="1898" w:type="dxa"/>
          </w:tcPr>
          <w:p w14:paraId="7ADE8306" w14:textId="32BA262F" w:rsidR="00165A27" w:rsidRDefault="00751263">
            <w:pPr>
              <w:jc w:val="center"/>
              <w:rPr>
                <w:rStyle w:val="Tallprofilfarge"/>
                <w:b w:val="0"/>
                <w:color w:val="auto"/>
                <w:sz w:val="24"/>
                <w:lang w:val="nn-NO"/>
              </w:rPr>
            </w:pPr>
            <w:r>
              <w:rPr>
                <w:sz w:val="24"/>
                <w:lang w:val="nn-NO"/>
              </w:rPr>
              <w:t>36</w:t>
            </w:r>
          </w:p>
        </w:tc>
        <w:tc>
          <w:tcPr>
            <w:tcW w:w="1898" w:type="dxa"/>
          </w:tcPr>
          <w:p w14:paraId="455566D4" w14:textId="77777777" w:rsidR="00165A27" w:rsidRDefault="00165A27">
            <w:pPr>
              <w:jc w:val="center"/>
              <w:rPr>
                <w:rStyle w:val="Tallprofilfarge"/>
                <w:b w:val="0"/>
                <w:color w:val="auto"/>
                <w:sz w:val="24"/>
                <w:lang w:val="nn-NO"/>
              </w:rPr>
            </w:pPr>
          </w:p>
        </w:tc>
        <w:tc>
          <w:tcPr>
            <w:tcW w:w="1898" w:type="dxa"/>
          </w:tcPr>
          <w:p w14:paraId="7856B159" w14:textId="77777777" w:rsidR="00165A27" w:rsidRDefault="00165A27">
            <w:pPr>
              <w:jc w:val="center"/>
              <w:rPr>
                <w:rStyle w:val="Tallprofilfarge"/>
                <w:color w:val="auto"/>
                <w:sz w:val="24"/>
                <w:lang w:val="nn-NO"/>
              </w:rPr>
            </w:pPr>
          </w:p>
        </w:tc>
      </w:tr>
      <w:tr w:rsidR="00165A27" w14:paraId="10A191A4" w14:textId="77777777">
        <w:trPr>
          <w:trHeight w:val="369"/>
        </w:trPr>
        <w:tc>
          <w:tcPr>
            <w:tcW w:w="4178" w:type="dxa"/>
            <w:tcBorders>
              <w:left w:val="nil"/>
            </w:tcBorders>
            <w:vAlign w:val="center"/>
          </w:tcPr>
          <w:p w14:paraId="6665C569" w14:textId="77777777" w:rsidR="00165A27" w:rsidRDefault="002B4489">
            <w:pPr>
              <w:pStyle w:val="Tabell"/>
              <w:rPr>
                <w:lang w:val="nn-NO"/>
              </w:rPr>
            </w:pPr>
            <w:r>
              <w:rPr>
                <w:b/>
                <w:bCs/>
                <w:lang w:val="nn-NO"/>
              </w:rPr>
              <w:t>18.</w:t>
            </w:r>
            <w:r>
              <w:rPr>
                <w:bCs/>
                <w:lang w:val="nn-NO"/>
              </w:rPr>
              <w:t xml:space="preserve"> </w:t>
            </w:r>
            <w:r>
              <w:rPr>
                <w:lang w:val="nn-NO"/>
              </w:rPr>
              <w:t xml:space="preserve">Diktat </w:t>
            </w:r>
          </w:p>
        </w:tc>
        <w:tc>
          <w:tcPr>
            <w:tcW w:w="1898" w:type="dxa"/>
          </w:tcPr>
          <w:p w14:paraId="69533FC8" w14:textId="77777777" w:rsidR="00165A27" w:rsidRDefault="002B4489">
            <w:pPr>
              <w:jc w:val="center"/>
              <w:rPr>
                <w:rStyle w:val="Tallprofilfarge"/>
                <w:b w:val="0"/>
                <w:color w:val="212121" w:themeColor="text1"/>
                <w:sz w:val="24"/>
                <w:lang w:val="nn-NO"/>
              </w:rPr>
            </w:pPr>
            <w:r>
              <w:rPr>
                <w:sz w:val="24"/>
                <w:lang w:val="nn-NO"/>
              </w:rPr>
              <w:t>16</w:t>
            </w:r>
          </w:p>
        </w:tc>
        <w:tc>
          <w:tcPr>
            <w:tcW w:w="1898" w:type="dxa"/>
          </w:tcPr>
          <w:p w14:paraId="39C2D86A" w14:textId="77777777" w:rsidR="00165A27" w:rsidRDefault="00165A27">
            <w:pPr>
              <w:jc w:val="center"/>
              <w:rPr>
                <w:rStyle w:val="Tallprofilfarge"/>
                <w:b w:val="0"/>
                <w:color w:val="auto"/>
                <w:sz w:val="24"/>
                <w:lang w:val="nn-NO"/>
              </w:rPr>
            </w:pPr>
          </w:p>
        </w:tc>
        <w:tc>
          <w:tcPr>
            <w:tcW w:w="1898" w:type="dxa"/>
          </w:tcPr>
          <w:p w14:paraId="02F51E8C" w14:textId="77777777" w:rsidR="00165A27" w:rsidRDefault="00165A27">
            <w:pPr>
              <w:jc w:val="center"/>
              <w:rPr>
                <w:rStyle w:val="Tallprofilfarge"/>
                <w:b w:val="0"/>
                <w:color w:val="212121" w:themeColor="text1"/>
                <w:sz w:val="24"/>
                <w:lang w:val="nn-NO"/>
              </w:rPr>
            </w:pPr>
          </w:p>
        </w:tc>
      </w:tr>
    </w:tbl>
    <w:p w14:paraId="215CFD93" w14:textId="77777777" w:rsidR="00165A27" w:rsidRDefault="00165A27">
      <w:pPr>
        <w:rPr>
          <w:b/>
          <w:sz w:val="16"/>
          <w:szCs w:val="16"/>
          <w:lang w:val="nn-NO"/>
        </w:rPr>
      </w:pPr>
    </w:p>
    <w:p w14:paraId="0778B557" w14:textId="77777777" w:rsidR="00165A27" w:rsidRDefault="002B4489">
      <w:pPr>
        <w:pStyle w:val="Topptekst"/>
      </w:pPr>
      <w:r>
        <w:t xml:space="preserve">Tom rute betyr at variabelen </w:t>
      </w:r>
      <w:proofErr w:type="spellStart"/>
      <w:r>
        <w:t>ikkje</w:t>
      </w:r>
      <w:proofErr w:type="spellEnd"/>
      <w:r>
        <w:t xml:space="preserve"> er målt.  </w:t>
      </w:r>
    </w:p>
    <w:p w14:paraId="3CD18247" w14:textId="77777777" w:rsidR="00165A27" w:rsidRDefault="00165A27">
      <w:pPr>
        <w:pStyle w:val="Topptekst"/>
      </w:pPr>
    </w:p>
    <w:p w14:paraId="4C7FB60F" w14:textId="77777777" w:rsidR="00165A27" w:rsidRDefault="002B4489">
      <w:pPr>
        <w:pStyle w:val="Topptekst"/>
      </w:pPr>
      <w:r>
        <w:t xml:space="preserve">* </w:t>
      </w:r>
      <w:proofErr w:type="spellStart"/>
      <w:r>
        <w:t>Gjennomsnittleg</w:t>
      </w:r>
      <w:proofErr w:type="spellEnd"/>
      <w:r>
        <w:t xml:space="preserve"> tidsbruk er </w:t>
      </w:r>
      <w:proofErr w:type="spellStart"/>
      <w:r>
        <w:t>rekna</w:t>
      </w:r>
      <w:proofErr w:type="spellEnd"/>
      <w:r>
        <w:t xml:space="preserve"> ut på bakgrunn av få korrekte svar. </w:t>
      </w:r>
    </w:p>
    <w:p w14:paraId="5A78363D" w14:textId="77777777" w:rsidR="00165A27" w:rsidRDefault="00165A27">
      <w:pPr>
        <w:pStyle w:val="Topptekst"/>
      </w:pPr>
    </w:p>
    <w:p w14:paraId="50C5A55D" w14:textId="77777777" w:rsidR="00165A27" w:rsidRDefault="002B4489">
      <w:pPr>
        <w:pStyle w:val="Topptekst"/>
      </w:pPr>
      <w:r>
        <w:t xml:space="preserve">** Deltesten er </w:t>
      </w:r>
      <w:proofErr w:type="spellStart"/>
      <w:r>
        <w:t>ikkje</w:t>
      </w:r>
      <w:proofErr w:type="spellEnd"/>
      <w:r>
        <w:t xml:space="preserve"> gjennomført.</w:t>
      </w:r>
    </w:p>
    <w:p w14:paraId="4965CD81" w14:textId="77777777" w:rsidR="00165A27" w:rsidRDefault="00165A27">
      <w:pPr>
        <w:pStyle w:val="Topptekst"/>
      </w:pPr>
    </w:p>
    <w:p w14:paraId="6189BD34" w14:textId="77777777" w:rsidR="00165A27" w:rsidRDefault="002B4489">
      <w:pPr>
        <w:pStyle w:val="Overskrift1"/>
      </w:pPr>
      <w:r>
        <w:t>Reaksjonstid</w:t>
      </w:r>
    </w:p>
    <w:p w14:paraId="7C2C70F1" w14:textId="77777777" w:rsidR="00165A27" w:rsidRDefault="00165A27"/>
    <w:p w14:paraId="4FF5D3D2" w14:textId="77777777" w:rsidR="00165A27" w:rsidRDefault="002B4489">
      <w:pPr>
        <w:pStyle w:val="Overskrift2"/>
      </w:pPr>
      <w:r>
        <w:t xml:space="preserve">Deltest 1. </w:t>
      </w:r>
      <w:proofErr w:type="spellStart"/>
      <w:r>
        <w:t>Munnleg</w:t>
      </w:r>
      <w:proofErr w:type="spellEnd"/>
      <w:r>
        <w:t xml:space="preserve"> reaksjonstid </w:t>
      </w:r>
    </w:p>
    <w:p w14:paraId="0E5044C4" w14:textId="77777777" w:rsidR="001527B8" w:rsidRDefault="001527B8" w:rsidP="001527B8">
      <w:pPr>
        <w:rPr>
          <w:color w:val="auto"/>
          <w:lang w:val="nn-NO"/>
        </w:rPr>
      </w:pPr>
      <w:r w:rsidRPr="001527B8">
        <w:rPr>
          <w:color w:val="auto"/>
        </w:rPr>
        <w:t xml:space="preserve">Deltesten måler generell svartid. </w:t>
      </w:r>
      <w:r>
        <w:rPr>
          <w:color w:val="auto"/>
          <w:lang w:val="nn-NO"/>
        </w:rPr>
        <w:t xml:space="preserve">Ein får ingen </w:t>
      </w:r>
      <w:r>
        <w:rPr>
          <w:lang w:val="nn-NO"/>
        </w:rPr>
        <w:t xml:space="preserve">persentilar og </w:t>
      </w:r>
      <w:proofErr w:type="spellStart"/>
      <w:r>
        <w:rPr>
          <w:lang w:val="nn-NO"/>
        </w:rPr>
        <w:t>deltesten</w:t>
      </w:r>
      <w:proofErr w:type="spellEnd"/>
      <w:r>
        <w:rPr>
          <w:lang w:val="nn-NO"/>
        </w:rPr>
        <w:t xml:space="preserve"> skal ikkje inngå i tolkinga. </w:t>
      </w:r>
    </w:p>
    <w:p w14:paraId="4301178E" w14:textId="77777777" w:rsidR="00165A27" w:rsidRPr="001527B8" w:rsidRDefault="00165A27">
      <w:pPr>
        <w:rPr>
          <w:lang w:val="nn-NO"/>
        </w:rPr>
      </w:pPr>
    </w:p>
    <w:p w14:paraId="1BF168CC" w14:textId="77777777" w:rsidR="00165A27" w:rsidRDefault="002B4489">
      <w:pPr>
        <w:pStyle w:val="Overskrift2"/>
      </w:pPr>
      <w:r>
        <w:t>Deltest 2. Manuell reaksjonstid</w:t>
      </w:r>
    </w:p>
    <w:p w14:paraId="46E17925" w14:textId="77777777" w:rsidR="001527B8" w:rsidRDefault="001527B8" w:rsidP="001527B8">
      <w:pPr>
        <w:rPr>
          <w:color w:val="auto"/>
          <w:lang w:val="nn-NO"/>
        </w:rPr>
      </w:pPr>
      <w:proofErr w:type="spellStart"/>
      <w:r w:rsidRPr="004944A3">
        <w:rPr>
          <w:color w:val="auto"/>
          <w:lang w:val="nn-NO"/>
        </w:rPr>
        <w:t>Deltesten</w:t>
      </w:r>
      <w:proofErr w:type="spellEnd"/>
      <w:r w:rsidRPr="004944A3">
        <w:rPr>
          <w:color w:val="auto"/>
          <w:lang w:val="nn-NO"/>
        </w:rPr>
        <w:t xml:space="preserve"> måler generell svartid. </w:t>
      </w:r>
      <w:r>
        <w:rPr>
          <w:color w:val="auto"/>
          <w:lang w:val="nn-NO"/>
        </w:rPr>
        <w:t xml:space="preserve">Ein får ingen </w:t>
      </w:r>
      <w:r>
        <w:rPr>
          <w:lang w:val="nn-NO"/>
        </w:rPr>
        <w:t xml:space="preserve">persentilar og </w:t>
      </w:r>
      <w:proofErr w:type="spellStart"/>
      <w:r>
        <w:rPr>
          <w:lang w:val="nn-NO"/>
        </w:rPr>
        <w:t>deltesten</w:t>
      </w:r>
      <w:proofErr w:type="spellEnd"/>
      <w:r>
        <w:rPr>
          <w:lang w:val="nn-NO"/>
        </w:rPr>
        <w:t xml:space="preserve"> skal ikkje inngå i tolkinga. </w:t>
      </w:r>
    </w:p>
    <w:p w14:paraId="298E581B" w14:textId="77777777" w:rsidR="00165A27" w:rsidRPr="001527B8" w:rsidRDefault="00165A27">
      <w:pPr>
        <w:rPr>
          <w:lang w:val="nn-NO"/>
        </w:rPr>
      </w:pPr>
    </w:p>
    <w:p w14:paraId="54D6BC9A" w14:textId="77777777" w:rsidR="00165A27" w:rsidRDefault="002B4489">
      <w:pPr>
        <w:pStyle w:val="Overskrift2"/>
      </w:pPr>
      <w:r>
        <w:t>Samla vurdering av reaksjonstid</w:t>
      </w:r>
    </w:p>
    <w:p w14:paraId="4D0E5402" w14:textId="77777777" w:rsidR="00165A27" w:rsidRDefault="002B4489">
      <w:pPr>
        <w:rPr>
          <w:rStyle w:val="Svakreferanse"/>
          <w:color w:val="808080" w:themeColor="background1" w:themeShade="80"/>
          <w:lang w:val="nn-NO"/>
        </w:rPr>
      </w:pPr>
      <w:proofErr w:type="spellStart"/>
      <w:r>
        <w:rPr>
          <w:rStyle w:val="Svakreferanse"/>
          <w:color w:val="8F8F8F" w:themeColor="accent6" w:themeShade="BF"/>
        </w:rPr>
        <w:t>Deltestane</w:t>
      </w:r>
      <w:proofErr w:type="spellEnd"/>
      <w:r>
        <w:rPr>
          <w:rStyle w:val="Svakreferanse"/>
          <w:color w:val="8F8F8F" w:themeColor="accent6" w:themeShade="BF"/>
        </w:rPr>
        <w:t xml:space="preserve"> 1 og 2 er enkle </w:t>
      </w:r>
      <w:proofErr w:type="spellStart"/>
      <w:r>
        <w:rPr>
          <w:rStyle w:val="Svakreferanse"/>
          <w:color w:val="8F8F8F" w:themeColor="accent6" w:themeShade="BF"/>
        </w:rPr>
        <w:t>introduksjonstester</w:t>
      </w:r>
      <w:proofErr w:type="spellEnd"/>
      <w:r>
        <w:rPr>
          <w:rStyle w:val="Svakreferanse"/>
          <w:color w:val="8F8F8F" w:themeColor="accent6" w:themeShade="BF"/>
        </w:rPr>
        <w:t xml:space="preserve"> som har som </w:t>
      </w:r>
      <w:proofErr w:type="spellStart"/>
      <w:r>
        <w:rPr>
          <w:rStyle w:val="Svakreferanse"/>
          <w:color w:val="8F8F8F" w:themeColor="accent6" w:themeShade="BF"/>
        </w:rPr>
        <w:t>føremål</w:t>
      </w:r>
      <w:proofErr w:type="spellEnd"/>
      <w:r>
        <w:rPr>
          <w:rStyle w:val="Svakreferanse"/>
          <w:color w:val="8F8F8F" w:themeColor="accent6" w:themeShade="BF"/>
        </w:rPr>
        <w:t xml:space="preserve"> å </w:t>
      </w:r>
      <w:proofErr w:type="spellStart"/>
      <w:r>
        <w:rPr>
          <w:rStyle w:val="Svakreferanse"/>
          <w:color w:val="8F8F8F" w:themeColor="accent6" w:themeShade="BF"/>
        </w:rPr>
        <w:t>gjere</w:t>
      </w:r>
      <w:proofErr w:type="spellEnd"/>
      <w:r>
        <w:rPr>
          <w:rStyle w:val="Svakreferanse"/>
          <w:color w:val="8F8F8F" w:themeColor="accent6" w:themeShade="BF"/>
        </w:rPr>
        <w:t xml:space="preserve"> eleven </w:t>
      </w:r>
      <w:proofErr w:type="spellStart"/>
      <w:r>
        <w:rPr>
          <w:rStyle w:val="Svakreferanse"/>
          <w:color w:val="8F8F8F" w:themeColor="accent6" w:themeShade="BF"/>
        </w:rPr>
        <w:t>fortruleg</w:t>
      </w:r>
      <w:proofErr w:type="spellEnd"/>
      <w:r>
        <w:rPr>
          <w:rStyle w:val="Svakreferanse"/>
          <w:color w:val="8F8F8F" w:themeColor="accent6" w:themeShade="BF"/>
        </w:rPr>
        <w:t xml:space="preserve"> med </w:t>
      </w:r>
      <w:proofErr w:type="spellStart"/>
      <w:r>
        <w:rPr>
          <w:rStyle w:val="Svakreferanse"/>
          <w:color w:val="8F8F8F" w:themeColor="accent6" w:themeShade="BF"/>
        </w:rPr>
        <w:t>svarformene</w:t>
      </w:r>
      <w:proofErr w:type="spellEnd"/>
      <w:r>
        <w:rPr>
          <w:rStyle w:val="Svakreferanse"/>
          <w:color w:val="8F8F8F" w:themeColor="accent6" w:themeShade="BF"/>
        </w:rPr>
        <w:t xml:space="preserve"> i Logos. </w:t>
      </w:r>
      <w:r>
        <w:rPr>
          <w:rStyle w:val="Svakreferanse"/>
          <w:color w:val="8F8F8F" w:themeColor="accent6" w:themeShade="BF"/>
          <w:lang w:val="nn-NO"/>
        </w:rPr>
        <w:t>Låg skåre på desse deltestane må tolkast med stor varsemd. Persentilar over 10 er å sjå på som normale. Dersom ein er bekymra for den generelle prosesseringsfarten til eleven, må ein bruke andre testar enn Logos for denne typen kartlegging.</w:t>
      </w:r>
      <w:r>
        <w:rPr>
          <w:rStyle w:val="Svakreferanse"/>
          <w:color w:val="808080" w:themeColor="background1" w:themeShade="80"/>
          <w:lang w:val="nn-NO"/>
        </w:rPr>
        <w:t xml:space="preserve"> </w:t>
      </w:r>
    </w:p>
    <w:p w14:paraId="39B9B86E" w14:textId="77777777" w:rsidR="00165A27" w:rsidRDefault="00165A27">
      <w:pPr>
        <w:rPr>
          <w:i/>
          <w:color w:val="8F8F8F" w:themeColor="text1" w:themeTint="80"/>
          <w:lang w:val="nn-NO"/>
        </w:rPr>
      </w:pPr>
    </w:p>
    <w:p w14:paraId="24E5166D" w14:textId="77777777" w:rsidR="00165A27" w:rsidRDefault="002B4489">
      <w:pPr>
        <w:pStyle w:val="Overskrift1"/>
        <w:rPr>
          <w:lang w:val="nn-NO"/>
        </w:rPr>
      </w:pPr>
      <w:r>
        <w:rPr>
          <w:lang w:val="nn-NO"/>
        </w:rPr>
        <w:t xml:space="preserve">Ordlesing </w:t>
      </w:r>
    </w:p>
    <w:p w14:paraId="039A0B80" w14:textId="77777777" w:rsidR="00165A27" w:rsidRDefault="00165A27">
      <w:pPr>
        <w:rPr>
          <w:lang w:val="nn-NO"/>
        </w:rPr>
      </w:pPr>
    </w:p>
    <w:p w14:paraId="47B7CDF2" w14:textId="77777777" w:rsidR="00165A27" w:rsidRDefault="002B4489">
      <w:pPr>
        <w:rPr>
          <w:lang w:val="nn-NO"/>
        </w:rPr>
      </w:pPr>
      <w:r>
        <w:rPr>
          <w:lang w:val="nn-NO"/>
        </w:rPr>
        <w:t>Tre deltestar kartlegg evna til å lese enkeltord. Enkeltord kan lesast ved hjelp av fonologisk eller ortografisk strategi. Dei samla resultata frå deltestane 3, 4 og 5 avdekkjer kva for avkodingsstrategi som er Sofie sin hovudstrategi, og kor godt denne blir meistra.</w:t>
      </w:r>
    </w:p>
    <w:p w14:paraId="71648957" w14:textId="77777777" w:rsidR="00165A27" w:rsidRDefault="00165A27">
      <w:pPr>
        <w:rPr>
          <w:lang w:val="nn-NO"/>
        </w:rPr>
      </w:pPr>
    </w:p>
    <w:p w14:paraId="38F5B2EF" w14:textId="77777777" w:rsidR="00165A27" w:rsidRDefault="002B4489">
      <w:pPr>
        <w:pStyle w:val="Overskrift2"/>
        <w:rPr>
          <w:lang w:val="nn-NO"/>
        </w:rPr>
      </w:pPr>
      <w:r>
        <w:rPr>
          <w:lang w:val="nn-NO"/>
        </w:rPr>
        <w:t xml:space="preserve">Deltest 3. Ordlesing </w:t>
      </w:r>
    </w:p>
    <w:p w14:paraId="44DE5D0E" w14:textId="77777777" w:rsidR="00165A27" w:rsidRDefault="002B4489">
      <w:pPr>
        <w:rPr>
          <w:color w:val="auto"/>
          <w:lang w:val="nn-NO"/>
        </w:rPr>
      </w:pPr>
      <w:r>
        <w:rPr>
          <w:color w:val="auto"/>
          <w:lang w:val="nn-NO"/>
        </w:rPr>
        <w:t>Eleven</w:t>
      </w:r>
      <w:r>
        <w:rPr>
          <w:lang w:val="nn-NO"/>
        </w:rPr>
        <w:t xml:space="preserve"> skal lese enkeltord på skjermen. Sofie </w:t>
      </w:r>
      <w:r>
        <w:rPr>
          <w:color w:val="auto"/>
          <w:lang w:val="nn-NO"/>
        </w:rPr>
        <w:t>har persentil 2 for effektivitet. Persentilen for korrekte svar er 5, og persentilen</w:t>
      </w:r>
      <w:r>
        <w:rPr>
          <w:lang w:val="nn-NO"/>
        </w:rPr>
        <w:t xml:space="preserve"> for tidsbruk er 3. Resultatet viser </w:t>
      </w:r>
      <w:r>
        <w:rPr>
          <w:rStyle w:val="Svakreferanse"/>
          <w:color w:val="8F8F8F" w:themeColor="text1" w:themeTint="80"/>
          <w:lang w:val="nn-NO"/>
        </w:rPr>
        <w:t>omfattande/moderate/ingen</w:t>
      </w:r>
      <w:r>
        <w:rPr>
          <w:color w:val="8F8F8F" w:themeColor="text1" w:themeTint="80"/>
          <w:lang w:val="nn-NO"/>
        </w:rPr>
        <w:t xml:space="preserve"> </w:t>
      </w:r>
      <w:r>
        <w:rPr>
          <w:lang w:val="nn-NO"/>
        </w:rPr>
        <w:t>vanskar med ordlesing.</w:t>
      </w:r>
    </w:p>
    <w:p w14:paraId="21A4C0F3" w14:textId="77777777" w:rsidR="00165A27" w:rsidRDefault="00165A27">
      <w:pPr>
        <w:rPr>
          <w:lang w:val="nn-NO"/>
        </w:rPr>
      </w:pPr>
    </w:p>
    <w:p w14:paraId="488ADC1B" w14:textId="77777777" w:rsidR="00165A27" w:rsidRDefault="002B4489">
      <w:pPr>
        <w:pStyle w:val="Overskrift2"/>
        <w:rPr>
          <w:lang w:val="nn-NO"/>
        </w:rPr>
      </w:pPr>
      <w:r>
        <w:rPr>
          <w:lang w:val="nn-NO"/>
        </w:rPr>
        <w:t>Vurdering</w:t>
      </w:r>
    </w:p>
    <w:p w14:paraId="122AC9A2" w14:textId="77777777" w:rsidR="00165A27" w:rsidRDefault="002B4489">
      <w:pPr>
        <w:rPr>
          <w:rStyle w:val="Svakreferanse"/>
          <w:color w:val="8F8F8F" w:themeColor="text1" w:themeTint="80"/>
          <w:lang w:val="nn-NO"/>
        </w:rPr>
      </w:pPr>
      <w:r>
        <w:rPr>
          <w:rStyle w:val="Svakreferanse"/>
          <w:color w:val="8F8F8F" w:themeColor="text1" w:themeTint="80"/>
          <w:lang w:val="nn-NO"/>
        </w:rPr>
        <w:t>Drøft forholdet mellom korrekte svar, tidsbruk (R2) og effektivitet med utgangspunkt i persentilane. Tolk resultata på tvers av dei lingvistiske dimensjonane (ordlengde, frekvens og kompleksitet). Analyser eventuelle lesefeil. På bakgrunn av dei samla vurderingane fortel du kva for avkodingsstrategi eleven mest sannsynleg nyttar.</w:t>
      </w:r>
    </w:p>
    <w:p w14:paraId="0E860CD1" w14:textId="77777777" w:rsidR="00165A27" w:rsidRDefault="00165A27">
      <w:pPr>
        <w:pBdr>
          <w:bottom w:val="single" w:sz="6" w:space="1" w:color="auto"/>
        </w:pBdr>
        <w:rPr>
          <w:lang w:val="nn-NO"/>
        </w:rPr>
      </w:pPr>
    </w:p>
    <w:p w14:paraId="47A673E9" w14:textId="77777777" w:rsidR="00165A27" w:rsidRDefault="00165A27">
      <w:pPr>
        <w:rPr>
          <w:lang w:val="nn-NO"/>
        </w:rPr>
      </w:pPr>
    </w:p>
    <w:p w14:paraId="57B97E25" w14:textId="77777777" w:rsidR="00165A27" w:rsidRDefault="002B4489">
      <w:pPr>
        <w:pStyle w:val="Overskrift2"/>
        <w:rPr>
          <w:lang w:val="nn-NO"/>
        </w:rPr>
      </w:pPr>
      <w:r>
        <w:rPr>
          <w:lang w:val="nn-NO"/>
        </w:rPr>
        <w:t>Deltest 4. Fonologisk avkoding</w:t>
      </w:r>
    </w:p>
    <w:p w14:paraId="02293CBE" w14:textId="77777777" w:rsidR="00165A27" w:rsidRDefault="002B4489">
      <w:pPr>
        <w:rPr>
          <w:color w:val="auto"/>
          <w:lang w:val="nn-NO"/>
        </w:rPr>
      </w:pPr>
      <w:r>
        <w:rPr>
          <w:lang w:val="nn-NO"/>
        </w:rPr>
        <w:t xml:space="preserve">Eleven skal lese ei rekkje nonord. Nonordlesing føreset bruk av fonologisk </w:t>
      </w:r>
      <w:r>
        <w:rPr>
          <w:color w:val="auto"/>
          <w:lang w:val="nn-NO"/>
        </w:rPr>
        <w:t xml:space="preserve">avkodingsstrategi. </w:t>
      </w:r>
      <w:r>
        <w:rPr>
          <w:lang w:val="nn-NO"/>
        </w:rPr>
        <w:t>Sofie</w:t>
      </w:r>
      <w:r>
        <w:rPr>
          <w:color w:val="auto"/>
          <w:lang w:val="nn-NO"/>
        </w:rPr>
        <w:t xml:space="preserve"> har persentil 10 for effektivitet. Persentilen for korrekte svar er 17, og persentilen for tidsbruk er 10. Samla viser resultatet at </w:t>
      </w:r>
      <w:r>
        <w:rPr>
          <w:lang w:val="nn-NO"/>
        </w:rPr>
        <w:t>Sofie har</w:t>
      </w:r>
      <w:r>
        <w:rPr>
          <w:color w:val="auto"/>
          <w:lang w:val="nn-NO"/>
        </w:rPr>
        <w:t xml:space="preserve"> </w:t>
      </w:r>
      <w:r>
        <w:rPr>
          <w:rStyle w:val="Svakreferanse"/>
          <w:color w:val="8F8F8F" w:themeColor="text1" w:themeTint="80"/>
          <w:lang w:val="nn-NO"/>
        </w:rPr>
        <w:t>omfattande/moderate/ingen</w:t>
      </w:r>
      <w:r>
        <w:rPr>
          <w:color w:val="8F8F8F" w:themeColor="text1" w:themeTint="80"/>
          <w:lang w:val="nn-NO"/>
        </w:rPr>
        <w:t xml:space="preserve"> </w:t>
      </w:r>
      <w:r>
        <w:rPr>
          <w:color w:val="auto"/>
          <w:lang w:val="nn-NO"/>
        </w:rPr>
        <w:t>vanskar med fonologisk avkoding.</w:t>
      </w:r>
    </w:p>
    <w:p w14:paraId="030BFCB3" w14:textId="77777777" w:rsidR="00165A27" w:rsidRDefault="00165A27">
      <w:pPr>
        <w:rPr>
          <w:b/>
          <w:bCs/>
          <w:lang w:val="nn-NO"/>
        </w:rPr>
      </w:pPr>
    </w:p>
    <w:p w14:paraId="7DEA10EE" w14:textId="77777777" w:rsidR="00165A27" w:rsidRDefault="002B4489">
      <w:pPr>
        <w:rPr>
          <w:b/>
          <w:bCs/>
          <w:lang w:val="nn-NO"/>
        </w:rPr>
      </w:pPr>
      <w:r>
        <w:rPr>
          <w:b/>
          <w:bCs/>
          <w:lang w:val="nn-NO"/>
        </w:rPr>
        <w:t>Vurdering</w:t>
      </w:r>
    </w:p>
    <w:p w14:paraId="17986A41" w14:textId="77777777" w:rsidR="00165A27" w:rsidRDefault="00165A27">
      <w:pPr>
        <w:rPr>
          <w:b/>
          <w:bCs/>
          <w:lang w:val="nn-NO"/>
        </w:rPr>
      </w:pPr>
    </w:p>
    <w:p w14:paraId="4D30EBE5" w14:textId="77777777" w:rsidR="00165A27" w:rsidRDefault="002B4489">
      <w:pPr>
        <w:rPr>
          <w:rStyle w:val="Svakreferanse"/>
          <w:color w:val="0070C0"/>
          <w:lang w:val="nn-NO"/>
        </w:rPr>
      </w:pPr>
      <w:r>
        <w:rPr>
          <w:rStyle w:val="Svakreferanse"/>
          <w:color w:val="8F8F8F" w:themeColor="text1" w:themeTint="80"/>
          <w:lang w:val="nn-NO"/>
        </w:rPr>
        <w:t xml:space="preserve">Drøft forholdet mellom korrekte svar, tidsbruk (R2) og effektivitet med utgangspunkt i persentilane. Tolk resultata på tvers av dei lingvistiske dimensjonane (nonordlengde og kompleksitet). Analyser eventuelle lesefeil. Fonologisk avkoding byggjer på ferdigheiter som blir kartlagde med deltestane Bokstavkunnskap, Grafem–fonem-omkoding, Fonemsyntese og Fonemanalyse. Samanlikn resultatet på denne </w:t>
      </w:r>
      <w:proofErr w:type="spellStart"/>
      <w:r>
        <w:rPr>
          <w:rStyle w:val="Svakreferanse"/>
          <w:color w:val="8F8F8F" w:themeColor="text1" w:themeTint="80"/>
          <w:lang w:val="nn-NO"/>
        </w:rPr>
        <w:t>deltesten</w:t>
      </w:r>
      <w:proofErr w:type="spellEnd"/>
      <w:r>
        <w:rPr>
          <w:rStyle w:val="Svakreferanse"/>
          <w:color w:val="8F8F8F" w:themeColor="text1" w:themeTint="80"/>
          <w:lang w:val="nn-NO"/>
        </w:rPr>
        <w:t xml:space="preserve"> med resultata på desse deltestane og Ordlesing. </w:t>
      </w:r>
      <w:r>
        <w:rPr>
          <w:rStyle w:val="Svakreferanse"/>
          <w:color w:val="808080" w:themeColor="background1" w:themeShade="80"/>
          <w:lang w:val="nn-NO"/>
        </w:rPr>
        <w:t>Avslutt med å seie noko om kor godt eleven meistrar fonologisk avkoding.</w:t>
      </w:r>
    </w:p>
    <w:p w14:paraId="68D69771" w14:textId="77777777" w:rsidR="00165A27" w:rsidRDefault="00165A27">
      <w:pPr>
        <w:pBdr>
          <w:bottom w:val="single" w:sz="6" w:space="1" w:color="auto"/>
        </w:pBdr>
        <w:rPr>
          <w:lang w:val="nn-NO"/>
        </w:rPr>
      </w:pPr>
    </w:p>
    <w:p w14:paraId="0B7CAF6F" w14:textId="77777777" w:rsidR="00165A27" w:rsidRDefault="00165A27">
      <w:pPr>
        <w:rPr>
          <w:lang w:val="nn-NO"/>
        </w:rPr>
      </w:pPr>
    </w:p>
    <w:p w14:paraId="4962DF95" w14:textId="77777777" w:rsidR="00165A27" w:rsidRDefault="002B4489">
      <w:pPr>
        <w:pStyle w:val="Overskrift2"/>
        <w:rPr>
          <w:lang w:val="nn-NO"/>
        </w:rPr>
      </w:pPr>
      <w:r>
        <w:rPr>
          <w:lang w:val="nn-NO"/>
        </w:rPr>
        <w:t>Deltest 5. Ortografisk attkjenning</w:t>
      </w:r>
    </w:p>
    <w:p w14:paraId="7128420D" w14:textId="77777777" w:rsidR="00165A27" w:rsidRDefault="002B4489">
      <w:pPr>
        <w:rPr>
          <w:lang w:val="nn-NO"/>
        </w:rPr>
      </w:pPr>
      <w:r>
        <w:rPr>
          <w:lang w:val="nn-NO"/>
        </w:rPr>
        <w:t xml:space="preserve">Eleven skal lese ord med svært kort </w:t>
      </w:r>
      <w:r>
        <w:rPr>
          <w:color w:val="auto"/>
          <w:lang w:val="nn-NO"/>
        </w:rPr>
        <w:t xml:space="preserve">presentasjonstid (0,2 sekund). </w:t>
      </w:r>
      <w:r>
        <w:rPr>
          <w:lang w:val="nn-NO"/>
        </w:rPr>
        <w:t xml:space="preserve">Oppgåva føreset bruk av ortografisk </w:t>
      </w:r>
      <w:r>
        <w:rPr>
          <w:color w:val="auto"/>
          <w:lang w:val="nn-NO"/>
        </w:rPr>
        <w:t>avkodingsstrategi. Sofie har persentil 5 for effektivitet. Persentilen for korrekte svar er 4</w:t>
      </w:r>
      <w:r>
        <w:rPr>
          <w:lang w:val="nn-NO"/>
        </w:rPr>
        <w:t xml:space="preserve">, og persentilen for tidsbruk er 6. Resultatet viser </w:t>
      </w:r>
      <w:r>
        <w:rPr>
          <w:rStyle w:val="Svakreferanse"/>
          <w:lang w:val="nn-NO"/>
        </w:rPr>
        <w:t>omfattande/moderate/ingen</w:t>
      </w:r>
      <w:r>
        <w:rPr>
          <w:lang w:val="nn-NO"/>
        </w:rPr>
        <w:t xml:space="preserve"> vanskar med ortografisk attkjenning.</w:t>
      </w:r>
    </w:p>
    <w:p w14:paraId="307ACE48" w14:textId="77777777" w:rsidR="00165A27" w:rsidRDefault="002B4489">
      <w:pPr>
        <w:rPr>
          <w:lang w:val="nn-NO"/>
        </w:rPr>
      </w:pPr>
      <w:r>
        <w:rPr>
          <w:lang w:val="nn-NO"/>
        </w:rPr>
        <w:t> </w:t>
      </w:r>
    </w:p>
    <w:p w14:paraId="724866D0" w14:textId="77777777" w:rsidR="00165A27" w:rsidRDefault="002B4489">
      <w:pPr>
        <w:pStyle w:val="Overskrift2"/>
        <w:rPr>
          <w:lang w:val="nn-NO"/>
        </w:rPr>
      </w:pPr>
      <w:r>
        <w:rPr>
          <w:lang w:val="nn-NO"/>
        </w:rPr>
        <w:t>Vurdering</w:t>
      </w:r>
    </w:p>
    <w:p w14:paraId="5E9D1E6A" w14:textId="77777777" w:rsidR="00165A27" w:rsidRDefault="002B4489">
      <w:pPr>
        <w:rPr>
          <w:i/>
          <w:color w:val="0070C0"/>
          <w:lang w:val="nn-NO"/>
        </w:rPr>
      </w:pPr>
      <w:r>
        <w:rPr>
          <w:rStyle w:val="Svakreferanse"/>
          <w:color w:val="8F8F8F" w:themeColor="text1" w:themeTint="80"/>
          <w:lang w:val="nn-NO"/>
        </w:rPr>
        <w:t xml:space="preserve">Drøft forholdet mellom korrekte svar, tidsbruk (R2) og effektivitet med utgangspunkt i persentilane. Tolk resultata på tvers av dei lingvistiske dimensjonane (ordlengde og frekvens). Analyser eventuelle lesefeil og samanlikn resultatet med elevens skåre på Ordlesing. </w:t>
      </w:r>
      <w:r>
        <w:rPr>
          <w:rStyle w:val="Svakreferanse"/>
          <w:color w:val="808080" w:themeColor="background1" w:themeShade="80"/>
          <w:lang w:val="nn-NO"/>
        </w:rPr>
        <w:t>Sei til slutt om eleven meistrar ortografisk attkjenning.</w:t>
      </w:r>
    </w:p>
    <w:p w14:paraId="4CA4B53A" w14:textId="77777777" w:rsidR="00165A27" w:rsidRDefault="00165A27">
      <w:pPr>
        <w:pBdr>
          <w:bottom w:val="single" w:sz="6" w:space="1" w:color="auto"/>
        </w:pBdr>
        <w:rPr>
          <w:lang w:val="nn-NO"/>
        </w:rPr>
      </w:pPr>
    </w:p>
    <w:p w14:paraId="65C96169" w14:textId="77777777" w:rsidR="00165A27" w:rsidRDefault="00165A27">
      <w:pPr>
        <w:rPr>
          <w:lang w:val="nn-NO"/>
        </w:rPr>
      </w:pPr>
    </w:p>
    <w:p w14:paraId="79AAF632" w14:textId="77777777" w:rsidR="00165A27" w:rsidRDefault="002B4489">
      <w:pPr>
        <w:pStyle w:val="Overskrift2"/>
        <w:rPr>
          <w:lang w:val="nn-NO"/>
        </w:rPr>
      </w:pPr>
      <w:r>
        <w:rPr>
          <w:lang w:val="nn-NO"/>
        </w:rPr>
        <w:t>Samla vurdering av ordlesingsferdigheit</w:t>
      </w:r>
    </w:p>
    <w:p w14:paraId="2EB3E270" w14:textId="77777777" w:rsidR="00165A27" w:rsidRDefault="002B4489">
      <w:pPr>
        <w:rPr>
          <w:rStyle w:val="Svakreferanse"/>
          <w:color w:val="8F8F8F" w:themeColor="text1" w:themeTint="80"/>
          <w:lang w:val="nn-NO"/>
        </w:rPr>
      </w:pPr>
      <w:r>
        <w:rPr>
          <w:rStyle w:val="Svakreferanse"/>
          <w:color w:val="8F8F8F" w:themeColor="text1" w:themeTint="80"/>
          <w:lang w:val="nn-NO"/>
        </w:rPr>
        <w:t>Gi ei samla vurdering av deltestane 3, 4 og 5, og sei noko om kva som er hovudstrategien til eleven ved lesing av ord. Skriv om eventuelle vanskar primært er knytte til avkodingsfeil eller forlenga tidsbruk, og kva for konsekvensar dette har for leseferdigheita til eleven.</w:t>
      </w:r>
    </w:p>
    <w:p w14:paraId="4602A958" w14:textId="77777777" w:rsidR="00165A27" w:rsidRDefault="00165A27">
      <w:pPr>
        <w:rPr>
          <w:rStyle w:val="Svakreferanse"/>
          <w:color w:val="8F8F8F" w:themeColor="text1" w:themeTint="80"/>
          <w:lang w:val="nn-NO"/>
        </w:rPr>
      </w:pPr>
    </w:p>
    <w:p w14:paraId="6F2779D2" w14:textId="77777777" w:rsidR="00165A27" w:rsidRDefault="002B4489">
      <w:pPr>
        <w:pStyle w:val="Overskrift1"/>
        <w:rPr>
          <w:lang w:val="nn-NO"/>
        </w:rPr>
      </w:pPr>
      <w:r>
        <w:rPr>
          <w:lang w:val="nn-NO"/>
        </w:rPr>
        <w:t>Delferdigheiter</w:t>
      </w:r>
    </w:p>
    <w:p w14:paraId="587959DC" w14:textId="77777777" w:rsidR="00165A27" w:rsidRDefault="00165A27">
      <w:pPr>
        <w:rPr>
          <w:lang w:val="nn-NO"/>
        </w:rPr>
      </w:pPr>
    </w:p>
    <w:p w14:paraId="42792E67" w14:textId="77777777" w:rsidR="00165A27" w:rsidRDefault="002B4489">
      <w:pPr>
        <w:pStyle w:val="Overskrift2"/>
        <w:rPr>
          <w:lang w:val="nn-NO"/>
        </w:rPr>
      </w:pPr>
      <w:r>
        <w:rPr>
          <w:lang w:val="nn-NO"/>
        </w:rPr>
        <w:t xml:space="preserve">Deltest 6. Bokstavlesing </w:t>
      </w:r>
    </w:p>
    <w:p w14:paraId="3DF60B52" w14:textId="77777777" w:rsidR="00165A27" w:rsidRDefault="002B4489">
      <w:pPr>
        <w:rPr>
          <w:lang w:val="nn-NO"/>
        </w:rPr>
      </w:pPr>
      <w:r>
        <w:rPr>
          <w:lang w:val="nn-NO"/>
        </w:rPr>
        <w:t xml:space="preserve">Eleven skal namngi ei rekkje bokstavar. Sofie nemner 100% av bokstavane korrekt. Persentilen for tidsbruk er 7. </w:t>
      </w:r>
      <w:r>
        <w:rPr>
          <w:color w:val="auto"/>
          <w:lang w:val="nn-NO"/>
        </w:rPr>
        <w:t xml:space="preserve">Resultatet viser </w:t>
      </w:r>
      <w:r>
        <w:rPr>
          <w:rStyle w:val="Svakreferanse"/>
          <w:color w:val="8F8F8F" w:themeColor="text1" w:themeTint="80"/>
          <w:lang w:val="nn-NO"/>
        </w:rPr>
        <w:t>omfattande/moderate/ingen</w:t>
      </w:r>
      <w:r>
        <w:rPr>
          <w:color w:val="8F8F8F" w:themeColor="text1" w:themeTint="80"/>
          <w:lang w:val="nn-NO"/>
        </w:rPr>
        <w:t xml:space="preserve"> </w:t>
      </w:r>
      <w:r>
        <w:rPr>
          <w:lang w:val="nn-NO"/>
        </w:rPr>
        <w:t>vanskar med bokstavkunnskapen.</w:t>
      </w:r>
    </w:p>
    <w:p w14:paraId="231D23D4" w14:textId="77777777" w:rsidR="00165A27" w:rsidRDefault="00165A27">
      <w:pPr>
        <w:rPr>
          <w:lang w:val="nn-NO"/>
        </w:rPr>
      </w:pPr>
    </w:p>
    <w:p w14:paraId="2FF44A18" w14:textId="77777777" w:rsidR="00165A27" w:rsidRDefault="002B4489">
      <w:pPr>
        <w:pStyle w:val="Overskrift2"/>
        <w:rPr>
          <w:lang w:val="nn-NO"/>
        </w:rPr>
      </w:pPr>
      <w:r>
        <w:rPr>
          <w:lang w:val="nn-NO"/>
        </w:rPr>
        <w:t>Vurdering</w:t>
      </w:r>
    </w:p>
    <w:p w14:paraId="49CB3889" w14:textId="77777777" w:rsidR="00165A27" w:rsidRDefault="002B4489">
      <w:pPr>
        <w:rPr>
          <w:rStyle w:val="Svakreferanse"/>
          <w:lang w:val="nn-NO"/>
        </w:rPr>
      </w:pPr>
      <w:r>
        <w:rPr>
          <w:rStyle w:val="Svakreferanse"/>
          <w:color w:val="8F8F8F" w:themeColor="text1" w:themeTint="80"/>
          <w:lang w:val="nn-NO"/>
        </w:rPr>
        <w:t xml:space="preserve">Drøft både korrekte svar og tidsbruk. Lang tidsbruk indikerer at bokstavkunnskapen ikkje er automatisert. Kort tidsbruk i kombinasjon med mange feil indikerer at eleven gjettar. Peik på kva for bokstavar eleven har problem med. </w:t>
      </w:r>
    </w:p>
    <w:p w14:paraId="1444B3FE" w14:textId="77777777" w:rsidR="00165A27" w:rsidRDefault="00165A27">
      <w:pPr>
        <w:pBdr>
          <w:bottom w:val="single" w:sz="6" w:space="1" w:color="auto"/>
        </w:pBdr>
        <w:rPr>
          <w:lang w:val="nn-NO"/>
        </w:rPr>
      </w:pPr>
    </w:p>
    <w:p w14:paraId="2AB9D10B" w14:textId="77777777" w:rsidR="00165A27" w:rsidRDefault="00165A27">
      <w:pPr>
        <w:rPr>
          <w:lang w:val="nn-NO"/>
        </w:rPr>
      </w:pPr>
    </w:p>
    <w:p w14:paraId="35956E8F" w14:textId="77777777" w:rsidR="00165A27" w:rsidRDefault="002B4489">
      <w:pPr>
        <w:pStyle w:val="Overskrift2"/>
        <w:rPr>
          <w:lang w:val="nn-NO"/>
        </w:rPr>
      </w:pPr>
      <w:r>
        <w:rPr>
          <w:lang w:val="nn-NO"/>
        </w:rPr>
        <w:t xml:space="preserve">Deltest 7. Grafem–fonem-omkoding </w:t>
      </w:r>
    </w:p>
    <w:p w14:paraId="40BF3C71" w14:textId="77777777" w:rsidR="00165A27" w:rsidRDefault="002B4489">
      <w:pPr>
        <w:rPr>
          <w:color w:val="auto"/>
          <w:lang w:val="nn-NO"/>
        </w:rPr>
      </w:pPr>
      <w:r>
        <w:rPr>
          <w:color w:val="auto"/>
          <w:lang w:val="nn-NO"/>
        </w:rPr>
        <w:t xml:space="preserve"> Eleven får presentert ei rekkje grafem, både bokstavar og bokstavgrupper, og skal peike på korresponderande fonem (</w:t>
      </w:r>
      <w:proofErr w:type="spellStart"/>
      <w:r>
        <w:rPr>
          <w:color w:val="auto"/>
          <w:lang w:val="nn-NO"/>
        </w:rPr>
        <w:t>språklyder</w:t>
      </w:r>
      <w:proofErr w:type="spellEnd"/>
      <w:r>
        <w:rPr>
          <w:color w:val="auto"/>
          <w:lang w:val="nn-NO"/>
        </w:rPr>
        <w:t>). Sofie</w:t>
      </w:r>
      <w:r>
        <w:rPr>
          <w:lang w:val="nn-NO"/>
        </w:rPr>
        <w:t xml:space="preserve"> har persentil 1 for effektivitet. Persentilen for korrekte svar er 14, og persentilen for tidsbruk er 2. </w:t>
      </w:r>
      <w:r>
        <w:rPr>
          <w:color w:val="auto"/>
          <w:lang w:val="nn-NO"/>
        </w:rPr>
        <w:t xml:space="preserve">Resultatet viser </w:t>
      </w:r>
      <w:r>
        <w:rPr>
          <w:rStyle w:val="Svakreferanse"/>
          <w:color w:val="8F8F8F" w:themeColor="text1" w:themeTint="80"/>
          <w:lang w:val="nn-NO"/>
        </w:rPr>
        <w:t>omfattande/moderate/ingen</w:t>
      </w:r>
      <w:r>
        <w:rPr>
          <w:color w:val="8F8F8F" w:themeColor="text1" w:themeTint="80"/>
          <w:lang w:val="nn-NO"/>
        </w:rPr>
        <w:t xml:space="preserve"> </w:t>
      </w:r>
      <w:r>
        <w:rPr>
          <w:lang w:val="nn-NO"/>
        </w:rPr>
        <w:t>vanskar med grafem–fonem-omkoding.</w:t>
      </w:r>
    </w:p>
    <w:p w14:paraId="037E8263" w14:textId="77777777" w:rsidR="00165A27" w:rsidRDefault="00165A27">
      <w:pPr>
        <w:pStyle w:val="Overskrift2"/>
        <w:rPr>
          <w:lang w:val="nn-NO"/>
        </w:rPr>
      </w:pPr>
    </w:p>
    <w:p w14:paraId="275CC072" w14:textId="77777777" w:rsidR="00165A27" w:rsidRDefault="002B4489">
      <w:pPr>
        <w:pStyle w:val="Overskrift2"/>
        <w:rPr>
          <w:lang w:val="nn-NO"/>
        </w:rPr>
      </w:pPr>
      <w:r>
        <w:rPr>
          <w:lang w:val="nn-NO"/>
        </w:rPr>
        <w:t>Vurdering</w:t>
      </w:r>
    </w:p>
    <w:p w14:paraId="2C4F9CE6" w14:textId="77777777" w:rsidR="00165A27" w:rsidRDefault="002B4489">
      <w:pPr>
        <w:rPr>
          <w:rStyle w:val="Svakreferanse"/>
          <w:color w:val="8F8F8F" w:themeColor="text1" w:themeTint="80"/>
          <w:lang w:val="nn-NO"/>
        </w:rPr>
      </w:pPr>
      <w:r>
        <w:rPr>
          <w:rStyle w:val="Svakreferanse"/>
          <w:color w:val="8F8F8F" w:themeColor="text1" w:themeTint="80"/>
          <w:lang w:val="nn-NO"/>
        </w:rPr>
        <w:t xml:space="preserve">Drøft korrekt svar og tidsbruk og diskuter ein eventuell skilnad i resultata med omsyn til enkle og komplekse grafem. Opplys om dei grafema som eleven har vanskar med. Lang tidsbruk indikerer at grafem–fonem-korrespondansen ikkje er automatisert. </w:t>
      </w:r>
    </w:p>
    <w:p w14:paraId="0542E1F9" w14:textId="77777777" w:rsidR="00165A27" w:rsidRDefault="00165A27">
      <w:pPr>
        <w:pBdr>
          <w:bottom w:val="single" w:sz="6" w:space="1" w:color="auto"/>
        </w:pBdr>
        <w:rPr>
          <w:lang w:val="nn-NO"/>
        </w:rPr>
      </w:pPr>
    </w:p>
    <w:p w14:paraId="71E3CCB2" w14:textId="77777777" w:rsidR="00165A27" w:rsidRDefault="00165A27">
      <w:pPr>
        <w:rPr>
          <w:lang w:val="nn-NO"/>
        </w:rPr>
      </w:pPr>
    </w:p>
    <w:p w14:paraId="4B30AE31" w14:textId="77777777" w:rsidR="00165A27" w:rsidRDefault="002B4489">
      <w:pPr>
        <w:pStyle w:val="Overskrift2"/>
        <w:rPr>
          <w:lang w:val="nn-NO"/>
        </w:rPr>
      </w:pPr>
      <w:r>
        <w:rPr>
          <w:lang w:val="nn-NO"/>
        </w:rPr>
        <w:t xml:space="preserve">Deltest 8. Fonemsyntese </w:t>
      </w:r>
    </w:p>
    <w:p w14:paraId="25976C70" w14:textId="77777777" w:rsidR="00165A27" w:rsidRDefault="002B4489">
      <w:pPr>
        <w:rPr>
          <w:color w:val="auto"/>
          <w:lang w:val="nn-NO"/>
        </w:rPr>
      </w:pPr>
      <w:r>
        <w:rPr>
          <w:color w:val="auto"/>
          <w:lang w:val="nn-NO"/>
        </w:rPr>
        <w:t xml:space="preserve">Eleven får presentert fonem (bokstavlydar) og skal dra dei saman til eit ord. </w:t>
      </w:r>
      <w:r>
        <w:rPr>
          <w:lang w:val="nn-NO"/>
        </w:rPr>
        <w:t xml:space="preserve">Sofie har persentil 35 for effektivitet. Persentilen for korrekte svar er 100, og persentilen for tidsbruk er 11. </w:t>
      </w:r>
      <w:r>
        <w:rPr>
          <w:color w:val="auto"/>
          <w:lang w:val="nn-NO"/>
        </w:rPr>
        <w:t xml:space="preserve">Resultatet viser </w:t>
      </w:r>
      <w:r>
        <w:rPr>
          <w:rStyle w:val="Svakreferanse"/>
          <w:color w:val="8F8F8F" w:themeColor="text1" w:themeTint="80"/>
          <w:lang w:val="nn-NO"/>
        </w:rPr>
        <w:t>omfattande/moderate/ingen</w:t>
      </w:r>
      <w:r>
        <w:rPr>
          <w:color w:val="8F8F8F" w:themeColor="text1" w:themeTint="80"/>
          <w:lang w:val="nn-NO"/>
        </w:rPr>
        <w:t xml:space="preserve"> </w:t>
      </w:r>
      <w:r>
        <w:rPr>
          <w:lang w:val="nn-NO"/>
        </w:rPr>
        <w:t>vanskar med fonemsyntese.</w:t>
      </w:r>
    </w:p>
    <w:p w14:paraId="3D27C7F9" w14:textId="77777777" w:rsidR="00165A27" w:rsidRDefault="00165A27">
      <w:pPr>
        <w:pBdr>
          <w:bottom w:val="single" w:sz="6" w:space="1" w:color="auto"/>
        </w:pBdr>
        <w:rPr>
          <w:lang w:val="nn-NO"/>
        </w:rPr>
      </w:pPr>
    </w:p>
    <w:p w14:paraId="3A2F79A4" w14:textId="77777777" w:rsidR="00165A27" w:rsidRDefault="00165A27">
      <w:pPr>
        <w:rPr>
          <w:lang w:val="nn-NO"/>
        </w:rPr>
      </w:pPr>
    </w:p>
    <w:p w14:paraId="4A5A6EC8" w14:textId="77777777" w:rsidR="00165A27" w:rsidRDefault="002B4489">
      <w:pPr>
        <w:pStyle w:val="Overskrift2"/>
        <w:rPr>
          <w:lang w:val="nn-NO"/>
        </w:rPr>
      </w:pPr>
      <w:r>
        <w:rPr>
          <w:lang w:val="nn-NO"/>
        </w:rPr>
        <w:t xml:space="preserve">Deltest 9. Fonemanalyse </w:t>
      </w:r>
    </w:p>
    <w:p w14:paraId="0A58BF35" w14:textId="77777777" w:rsidR="00165A27" w:rsidRDefault="002B4489">
      <w:pPr>
        <w:rPr>
          <w:lang w:val="nn-NO"/>
        </w:rPr>
      </w:pPr>
      <w:r>
        <w:rPr>
          <w:color w:val="auto"/>
          <w:lang w:val="nn-NO"/>
        </w:rPr>
        <w:t xml:space="preserve">Eleven blir beden om å seie siste fonem eller alle fonema (språklydane) i eit ord. </w:t>
      </w:r>
      <w:r>
        <w:rPr>
          <w:lang w:val="nn-NO"/>
        </w:rPr>
        <w:t>Sofie får persentil 88 for effektivitet. Persentilen for korrekte svar er 100, og persentilen for tidsbruk er 81</w:t>
      </w:r>
      <w:r>
        <w:rPr>
          <w:color w:val="auto"/>
          <w:lang w:val="nn-NO"/>
        </w:rPr>
        <w:t xml:space="preserve">. Resultatet viser </w:t>
      </w:r>
      <w:r>
        <w:rPr>
          <w:rStyle w:val="Svakreferanse"/>
          <w:color w:val="8F8F8F" w:themeColor="text1" w:themeTint="80"/>
          <w:lang w:val="nn-NO"/>
        </w:rPr>
        <w:t>omfattande/moderate/ingen</w:t>
      </w:r>
      <w:r>
        <w:rPr>
          <w:color w:val="8F8F8F" w:themeColor="text1" w:themeTint="80"/>
          <w:lang w:val="nn-NO"/>
        </w:rPr>
        <w:t xml:space="preserve"> </w:t>
      </w:r>
      <w:r>
        <w:rPr>
          <w:lang w:val="nn-NO"/>
        </w:rPr>
        <w:t>vanskar med fonemanalyse.</w:t>
      </w:r>
    </w:p>
    <w:p w14:paraId="09AC11D9" w14:textId="77777777" w:rsidR="00165A27" w:rsidRDefault="00165A27">
      <w:pPr>
        <w:rPr>
          <w:lang w:val="nn-NO"/>
        </w:rPr>
      </w:pPr>
    </w:p>
    <w:p w14:paraId="29357126" w14:textId="77777777" w:rsidR="00165A27" w:rsidRDefault="002B4489">
      <w:pPr>
        <w:rPr>
          <w:rStyle w:val="Overskrift2Tegn"/>
          <w:lang w:val="nn-NO"/>
        </w:rPr>
      </w:pPr>
      <w:r>
        <w:rPr>
          <w:rStyle w:val="Overskrift2Tegn"/>
          <w:lang w:val="nn-NO"/>
        </w:rPr>
        <w:t xml:space="preserve">Samla vurdering av Fonemsyntese og Fonemanalyse </w:t>
      </w:r>
    </w:p>
    <w:p w14:paraId="024284F1" w14:textId="77777777" w:rsidR="00165A27" w:rsidRDefault="00165A27">
      <w:pPr>
        <w:rPr>
          <w:lang w:val="nn-NO"/>
        </w:rPr>
      </w:pPr>
    </w:p>
    <w:p w14:paraId="4CF2C5A0" w14:textId="77777777" w:rsidR="00165A27" w:rsidRDefault="002B4489">
      <w:pPr>
        <w:rPr>
          <w:rStyle w:val="Svakreferanse"/>
          <w:color w:val="0070C0"/>
          <w:lang w:val="nn-NO"/>
        </w:rPr>
      </w:pPr>
      <w:r>
        <w:rPr>
          <w:rStyle w:val="Svakreferanse"/>
          <w:color w:val="8F8F8F" w:themeColor="text1" w:themeTint="80"/>
          <w:lang w:val="nn-NO"/>
        </w:rPr>
        <w:t xml:space="preserve">Drøft korrekte svar, tidsbruk og effektivitet for begge deltestane. Samanlikn testresultata frå dei to deltestane. Evna til fonemsyntese er viktig for å meistre fonologisk avkoding, medan fonemanalyse dannar grunnlaget for lydrett staving. </w:t>
      </w:r>
    </w:p>
    <w:p w14:paraId="18946E2F" w14:textId="77777777" w:rsidR="00165A27" w:rsidRDefault="00165A27">
      <w:pPr>
        <w:pBdr>
          <w:bottom w:val="single" w:sz="6" w:space="1" w:color="auto"/>
        </w:pBdr>
        <w:rPr>
          <w:color w:val="8F8F8F" w:themeColor="text1" w:themeTint="80"/>
          <w:lang w:val="nn-NO"/>
        </w:rPr>
      </w:pPr>
    </w:p>
    <w:p w14:paraId="1153D080" w14:textId="77777777" w:rsidR="00165A27" w:rsidRDefault="00165A27">
      <w:pPr>
        <w:rPr>
          <w:lang w:val="nn-NO"/>
        </w:rPr>
      </w:pPr>
    </w:p>
    <w:p w14:paraId="577286A8" w14:textId="77777777" w:rsidR="00165A27" w:rsidRDefault="002B4489">
      <w:pPr>
        <w:pStyle w:val="Overskrift2"/>
        <w:rPr>
          <w:lang w:val="nn-NO"/>
        </w:rPr>
      </w:pPr>
      <w:r>
        <w:rPr>
          <w:lang w:val="nn-NO"/>
        </w:rPr>
        <w:t xml:space="preserve">Deltest 10. Fonologisk korttidsminne </w:t>
      </w:r>
    </w:p>
    <w:p w14:paraId="5FA4B1CC" w14:textId="77777777" w:rsidR="00165A27" w:rsidRDefault="002B4489">
      <w:pPr>
        <w:rPr>
          <w:lang w:val="nn-NO"/>
        </w:rPr>
      </w:pPr>
      <w:r>
        <w:rPr>
          <w:lang w:val="nn-NO"/>
        </w:rPr>
        <w:t xml:space="preserve">Fonologisk korttidsminne blir kartlagt ved at eleven blir beden om å seie opp att ei rekkje med tal. Oppgåva har stigande vanskegrad. Berre dei korrekte svara blir målte. Sofie har persentil 3. </w:t>
      </w:r>
      <w:r>
        <w:rPr>
          <w:color w:val="auto"/>
          <w:lang w:val="nn-NO"/>
        </w:rPr>
        <w:t xml:space="preserve">Resultatet indikerer </w:t>
      </w:r>
      <w:r>
        <w:rPr>
          <w:rStyle w:val="Svakreferanse"/>
          <w:color w:val="8F8F8F" w:themeColor="text1" w:themeTint="80"/>
          <w:lang w:val="nn-NO"/>
        </w:rPr>
        <w:t>omfattande/moderate/ingen</w:t>
      </w:r>
      <w:r>
        <w:rPr>
          <w:color w:val="8F8F8F" w:themeColor="text1" w:themeTint="80"/>
          <w:lang w:val="nn-NO"/>
        </w:rPr>
        <w:t xml:space="preserve"> </w:t>
      </w:r>
      <w:r>
        <w:rPr>
          <w:lang w:val="nn-NO"/>
        </w:rPr>
        <w:t>vanskar med det fonologiske korttidsminnet.</w:t>
      </w:r>
    </w:p>
    <w:p w14:paraId="4C45C5FC" w14:textId="77777777" w:rsidR="00165A27" w:rsidRDefault="00165A27">
      <w:pPr>
        <w:rPr>
          <w:lang w:val="nn-NO"/>
        </w:rPr>
      </w:pPr>
    </w:p>
    <w:p w14:paraId="2BC93D73" w14:textId="77777777" w:rsidR="00165A27" w:rsidRDefault="002B4489">
      <w:pPr>
        <w:pStyle w:val="Overskrift2"/>
        <w:rPr>
          <w:lang w:val="nn-NO"/>
        </w:rPr>
      </w:pPr>
      <w:r>
        <w:rPr>
          <w:lang w:val="nn-NO"/>
        </w:rPr>
        <w:t>Vurdering</w:t>
      </w:r>
    </w:p>
    <w:p w14:paraId="624723A4" w14:textId="77777777" w:rsidR="00165A27" w:rsidRDefault="002B4489">
      <w:pPr>
        <w:rPr>
          <w:rStyle w:val="Svakreferanse"/>
          <w:color w:val="8F8F8F" w:themeColor="text1" w:themeTint="80"/>
          <w:lang w:val="nn-NO"/>
        </w:rPr>
      </w:pPr>
      <w:r>
        <w:rPr>
          <w:rStyle w:val="Svakreferanse"/>
          <w:color w:val="8F8F8F" w:themeColor="text1" w:themeTint="80"/>
          <w:lang w:val="nn-NO"/>
        </w:rPr>
        <w:t xml:space="preserve">Kor mange tal klarer eleven å gi att? Drøft kva fonologisk korttidsminne har å seie for evna til fonemsyntese og fonologisk avkoding. Samanlikn resultatet med resultata frå deltestane 8 og 4. </w:t>
      </w:r>
    </w:p>
    <w:p w14:paraId="5E2F33A0" w14:textId="77777777" w:rsidR="00165A27" w:rsidRDefault="00165A27">
      <w:pPr>
        <w:rPr>
          <w:rStyle w:val="Svakreferanse"/>
          <w:color w:val="8F8F8F" w:themeColor="text1" w:themeTint="80"/>
          <w:lang w:val="nn-NO"/>
        </w:rPr>
      </w:pPr>
    </w:p>
    <w:p w14:paraId="53DC744A" w14:textId="77777777" w:rsidR="00165A27" w:rsidRDefault="00165A27">
      <w:pPr>
        <w:pBdr>
          <w:bottom w:val="single" w:sz="6" w:space="1" w:color="auto"/>
        </w:pBdr>
        <w:rPr>
          <w:lang w:val="nn-NO"/>
        </w:rPr>
      </w:pPr>
    </w:p>
    <w:p w14:paraId="4B661BB1" w14:textId="77777777" w:rsidR="00165A27" w:rsidRDefault="00165A27">
      <w:pPr>
        <w:pStyle w:val="Overskrift2"/>
        <w:rPr>
          <w:lang w:val="nn-NO"/>
        </w:rPr>
      </w:pPr>
    </w:p>
    <w:p w14:paraId="274122DA" w14:textId="77777777" w:rsidR="00165A27" w:rsidRDefault="002B4489">
      <w:pPr>
        <w:pStyle w:val="Overskrift2"/>
        <w:rPr>
          <w:lang w:val="nn-NO"/>
        </w:rPr>
      </w:pPr>
      <w:r>
        <w:rPr>
          <w:lang w:val="nn-NO"/>
        </w:rPr>
        <w:t xml:space="preserve">Deltest 11. Å skilje mellom ord og homofone nonord </w:t>
      </w:r>
    </w:p>
    <w:p w14:paraId="08E2DEF7" w14:textId="77777777" w:rsidR="00165A27" w:rsidRDefault="002B4489">
      <w:pPr>
        <w:rPr>
          <w:lang w:val="nn-NO"/>
        </w:rPr>
      </w:pPr>
      <w:proofErr w:type="spellStart"/>
      <w:r>
        <w:rPr>
          <w:lang w:val="nn-NO"/>
        </w:rPr>
        <w:t>Deltesten</w:t>
      </w:r>
      <w:proofErr w:type="spellEnd"/>
      <w:r>
        <w:rPr>
          <w:lang w:val="nn-NO"/>
        </w:rPr>
        <w:t xml:space="preserve"> kartlegg ortografisk attkjenning. Eleven får presentert to ord på skjermen og skal seie kva for ord som er korrekt stava. Sofie har</w:t>
      </w:r>
      <w:r>
        <w:rPr>
          <w:color w:val="auto"/>
          <w:lang w:val="nn-NO"/>
        </w:rPr>
        <w:t xml:space="preserve"> persentil 2 for effektivitet. Persentilen for korrekte svar er 3, medan persentilen for tidsbruk er 9. </w:t>
      </w:r>
      <w:r>
        <w:rPr>
          <w:lang w:val="nn-NO"/>
        </w:rPr>
        <w:t xml:space="preserve">Resultatet </w:t>
      </w:r>
      <w:r>
        <w:rPr>
          <w:color w:val="auto"/>
          <w:lang w:val="nn-NO"/>
        </w:rPr>
        <w:t>viser</w:t>
      </w:r>
      <w:r>
        <w:rPr>
          <w:lang w:val="nn-NO"/>
        </w:rPr>
        <w:t xml:space="preserve"> </w:t>
      </w:r>
      <w:r>
        <w:rPr>
          <w:rStyle w:val="Svakreferanse"/>
          <w:lang w:val="nn-NO"/>
        </w:rPr>
        <w:t>omfattande/moderate/ingen</w:t>
      </w:r>
      <w:r>
        <w:rPr>
          <w:lang w:val="nn-NO"/>
        </w:rPr>
        <w:t xml:space="preserve"> vanskar.</w:t>
      </w:r>
    </w:p>
    <w:p w14:paraId="02904E13" w14:textId="77777777" w:rsidR="00165A27" w:rsidRDefault="00165A27">
      <w:pPr>
        <w:rPr>
          <w:lang w:val="nn-NO"/>
        </w:rPr>
      </w:pPr>
    </w:p>
    <w:p w14:paraId="750FE60C" w14:textId="77777777" w:rsidR="00165A27" w:rsidRDefault="002B4489">
      <w:pPr>
        <w:pStyle w:val="Overskrift2"/>
        <w:rPr>
          <w:lang w:val="nn-NO"/>
        </w:rPr>
      </w:pPr>
      <w:r>
        <w:rPr>
          <w:lang w:val="nn-NO"/>
        </w:rPr>
        <w:t>Vurdering</w:t>
      </w:r>
    </w:p>
    <w:p w14:paraId="7DF94E92" w14:textId="77777777" w:rsidR="00165A27" w:rsidRDefault="002B4489">
      <w:pPr>
        <w:rPr>
          <w:rStyle w:val="Svakreferanse"/>
          <w:color w:val="8F8F8F" w:themeColor="text1" w:themeTint="80"/>
          <w:lang w:val="nn-NO"/>
        </w:rPr>
      </w:pPr>
      <w:r>
        <w:rPr>
          <w:rStyle w:val="Svakreferanse"/>
          <w:color w:val="8F8F8F" w:themeColor="text1" w:themeTint="80"/>
          <w:lang w:val="nn-NO"/>
        </w:rPr>
        <w:t>Drøft korrekte svar, tidsbruk (R2) og effektivitet. Lang tidsbruk indikerer usikre ortografiske identitetar for orda i langtidsminnet. Mange feil indikerer bruk av fonologisk avkodingsstrategi. Begge delar er eit resultat av manglande ortografisk kunnskap. Samanlikn med resultata frå Ortografisk lesing og Diktat. Hugs at ortografisk attkjenning er ei lettare oppgåve enn ortografisk attkalling, som diktaten krev.</w:t>
      </w:r>
    </w:p>
    <w:p w14:paraId="604843AE" w14:textId="77777777" w:rsidR="00165A27" w:rsidRDefault="00165A27">
      <w:pPr>
        <w:pBdr>
          <w:bottom w:val="single" w:sz="6" w:space="1" w:color="auto"/>
        </w:pBdr>
        <w:rPr>
          <w:lang w:val="nn-NO"/>
        </w:rPr>
      </w:pPr>
    </w:p>
    <w:p w14:paraId="4F5941CD" w14:textId="77777777" w:rsidR="00165A27" w:rsidRDefault="00165A27">
      <w:pPr>
        <w:rPr>
          <w:lang w:val="nn-NO"/>
        </w:rPr>
      </w:pPr>
    </w:p>
    <w:p w14:paraId="2E3E3C47" w14:textId="77777777" w:rsidR="00165A27" w:rsidRDefault="002B4489">
      <w:pPr>
        <w:pStyle w:val="Overskrift2"/>
        <w:rPr>
          <w:lang w:val="nn-NO"/>
        </w:rPr>
      </w:pPr>
      <w:r>
        <w:rPr>
          <w:lang w:val="nn-NO"/>
        </w:rPr>
        <w:t xml:space="preserve">Deltest 12. Visuell analyse </w:t>
      </w:r>
    </w:p>
    <w:p w14:paraId="249B2B5D" w14:textId="77777777" w:rsidR="00165A27" w:rsidRDefault="002B4489">
      <w:pPr>
        <w:rPr>
          <w:lang w:val="nn-NO"/>
        </w:rPr>
      </w:pPr>
      <w:r>
        <w:rPr>
          <w:lang w:val="nn-NO"/>
        </w:rPr>
        <w:t>Eleven skal avgjere om to presenterte bokstavrekkjer er identiske eller ulike. Sofie har persentil 25</w:t>
      </w:r>
      <w:r>
        <w:rPr>
          <w:color w:val="auto"/>
          <w:lang w:val="nn-NO"/>
        </w:rPr>
        <w:t xml:space="preserve"> for </w:t>
      </w:r>
      <w:r>
        <w:rPr>
          <w:lang w:val="nn-NO"/>
        </w:rPr>
        <w:t xml:space="preserve">effektivitet. Persentilen for korrekte svar er 65, og persentilen for tidsbruk 20. Resultatet </w:t>
      </w:r>
      <w:r>
        <w:rPr>
          <w:color w:val="auto"/>
          <w:lang w:val="nn-NO"/>
        </w:rPr>
        <w:t xml:space="preserve">viser </w:t>
      </w:r>
      <w:r>
        <w:rPr>
          <w:rStyle w:val="Svakreferanse"/>
          <w:color w:val="8F8F8F" w:themeColor="text1" w:themeTint="80"/>
          <w:lang w:val="nn-NO"/>
        </w:rPr>
        <w:t>omfattande/moderate/ingen</w:t>
      </w:r>
      <w:r>
        <w:rPr>
          <w:color w:val="8F8F8F" w:themeColor="text1" w:themeTint="80"/>
          <w:lang w:val="nn-NO"/>
        </w:rPr>
        <w:t xml:space="preserve"> </w:t>
      </w:r>
      <w:r>
        <w:rPr>
          <w:lang w:val="nn-NO"/>
        </w:rPr>
        <w:t>vanskar.</w:t>
      </w:r>
    </w:p>
    <w:p w14:paraId="6FDB51C5" w14:textId="77777777" w:rsidR="00165A27" w:rsidRDefault="00165A27">
      <w:pPr>
        <w:rPr>
          <w:lang w:val="nn-NO"/>
        </w:rPr>
      </w:pPr>
    </w:p>
    <w:p w14:paraId="4BDCDB3E" w14:textId="77777777" w:rsidR="00165A27" w:rsidRDefault="002B4489">
      <w:pPr>
        <w:pStyle w:val="Overskrift2"/>
        <w:rPr>
          <w:lang w:val="nn-NO"/>
        </w:rPr>
      </w:pPr>
      <w:r>
        <w:rPr>
          <w:lang w:val="nn-NO"/>
        </w:rPr>
        <w:t>Vurdering</w:t>
      </w:r>
    </w:p>
    <w:p w14:paraId="72D3A9EB" w14:textId="77777777" w:rsidR="00165A27" w:rsidRDefault="002B4489">
      <w:pPr>
        <w:rPr>
          <w:rStyle w:val="Svakreferanse"/>
          <w:color w:val="8F8F8F" w:themeColor="text1" w:themeTint="80"/>
          <w:lang w:val="nn-NO"/>
        </w:rPr>
      </w:pPr>
      <w:r>
        <w:rPr>
          <w:rStyle w:val="Svakreferanse"/>
          <w:color w:val="8F8F8F" w:themeColor="text1" w:themeTint="80"/>
          <w:lang w:val="nn-NO"/>
        </w:rPr>
        <w:t>Drøft forholdet mellom presisjon og tempo i den visuelle analysen. Kort tidsbruk indikerer bruk av ein holistisk strategi, medan lang tidsbruk indikerer bruk av ein analytisk strategi. Lang reaksjonstid kombinert med få korrekte svar kan tyde på at den analytiske strategien blir brukt, men at han ikkje fungerer optimalt. Kort reaksjonstid kombinert med få riktige svar kan indikere mangelfull holistisk prosessering, eventuelt gjetting. Drøft resultata og kva dei har å seie for val av avkodingsstrategi.</w:t>
      </w:r>
    </w:p>
    <w:p w14:paraId="3D2A98C1" w14:textId="77777777" w:rsidR="00165A27" w:rsidRDefault="00165A27">
      <w:pPr>
        <w:pBdr>
          <w:bottom w:val="single" w:sz="6" w:space="1" w:color="auto"/>
        </w:pBdr>
        <w:rPr>
          <w:lang w:val="nn-NO"/>
        </w:rPr>
      </w:pPr>
    </w:p>
    <w:p w14:paraId="2632EBAC" w14:textId="77777777" w:rsidR="00165A27" w:rsidRDefault="00165A27">
      <w:pPr>
        <w:pStyle w:val="Overskrift2"/>
        <w:rPr>
          <w:lang w:val="nn-NO"/>
        </w:rPr>
      </w:pPr>
    </w:p>
    <w:p w14:paraId="0A87EADF" w14:textId="77777777" w:rsidR="00165A27" w:rsidRDefault="002B4489">
      <w:pPr>
        <w:pStyle w:val="Overskrift2"/>
        <w:rPr>
          <w:lang w:val="nn-NO"/>
        </w:rPr>
      </w:pPr>
      <w:r>
        <w:rPr>
          <w:lang w:val="nn-NO"/>
        </w:rPr>
        <w:t>Deltest 13. Fonologisk diskriminasjon</w:t>
      </w:r>
    </w:p>
    <w:p w14:paraId="1B4A2822" w14:textId="77777777" w:rsidR="00165A27" w:rsidRDefault="002B4489">
      <w:pPr>
        <w:rPr>
          <w:lang w:val="nn-NO"/>
        </w:rPr>
      </w:pPr>
      <w:r>
        <w:rPr>
          <w:lang w:val="nn-NO"/>
        </w:rPr>
        <w:t xml:space="preserve">Eleven skal avgjere om to auditivt presenterte ord (for eksempel tjære – kjære) er identiske eller forskjellige. </w:t>
      </w:r>
      <w:r>
        <w:rPr>
          <w:color w:val="auto"/>
          <w:lang w:val="nn-NO"/>
        </w:rPr>
        <w:t>Sofie har persentil 33 for effe</w:t>
      </w:r>
      <w:r>
        <w:rPr>
          <w:lang w:val="nn-NO"/>
        </w:rPr>
        <w:t>ktivitet. Persentilen for korrekte svar</w:t>
      </w:r>
      <w:r>
        <w:rPr>
          <w:color w:val="auto"/>
          <w:lang w:val="nn-NO"/>
        </w:rPr>
        <w:t xml:space="preserve"> </w:t>
      </w:r>
      <w:r>
        <w:rPr>
          <w:lang w:val="nn-NO"/>
        </w:rPr>
        <w:t xml:space="preserve">er 100, og persentilen for tidsbruk er 30. </w:t>
      </w:r>
      <w:r>
        <w:rPr>
          <w:color w:val="auto"/>
          <w:lang w:val="nn-NO"/>
        </w:rPr>
        <w:t xml:space="preserve">Resultatet viser </w:t>
      </w:r>
      <w:r>
        <w:rPr>
          <w:rStyle w:val="Svakreferanse"/>
          <w:color w:val="8F8F8F" w:themeColor="text1" w:themeTint="80"/>
          <w:lang w:val="nn-NO"/>
        </w:rPr>
        <w:t>omfattande/moderate/ingen</w:t>
      </w:r>
      <w:r>
        <w:rPr>
          <w:color w:val="8F8F8F" w:themeColor="text1" w:themeTint="80"/>
          <w:lang w:val="nn-NO"/>
        </w:rPr>
        <w:t xml:space="preserve"> </w:t>
      </w:r>
      <w:r>
        <w:rPr>
          <w:lang w:val="nn-NO"/>
        </w:rPr>
        <w:t xml:space="preserve">vanskar med fonologisk diskriminasjon. </w:t>
      </w:r>
    </w:p>
    <w:p w14:paraId="06F25FE5" w14:textId="77777777" w:rsidR="00165A27" w:rsidRDefault="00165A27">
      <w:pPr>
        <w:rPr>
          <w:lang w:val="nn-NO"/>
        </w:rPr>
      </w:pPr>
    </w:p>
    <w:p w14:paraId="1B5588DE" w14:textId="77777777" w:rsidR="00165A27" w:rsidRDefault="002B4489">
      <w:pPr>
        <w:pStyle w:val="Overskrift2"/>
        <w:rPr>
          <w:lang w:val="nn-NO"/>
        </w:rPr>
      </w:pPr>
      <w:r>
        <w:rPr>
          <w:lang w:val="nn-NO"/>
        </w:rPr>
        <w:t>Vurdering</w:t>
      </w:r>
    </w:p>
    <w:p w14:paraId="3B707AB9" w14:textId="77777777" w:rsidR="00165A27" w:rsidRDefault="002B4489">
      <w:pPr>
        <w:rPr>
          <w:rStyle w:val="Svakreferanse"/>
          <w:color w:val="8F8F8F" w:themeColor="text1" w:themeTint="80"/>
          <w:lang w:val="nn-NO"/>
        </w:rPr>
      </w:pPr>
      <w:r>
        <w:rPr>
          <w:rStyle w:val="Svakreferanse"/>
          <w:color w:val="8F8F8F" w:themeColor="text1" w:themeTint="80"/>
          <w:lang w:val="nn-NO"/>
        </w:rPr>
        <w:t xml:space="preserve">Svak ferdigheit i fonologisk diskriminasjon gjer det vanskeleg å tileigne seg ein fonologisk avkodingsstrategi. Vanskar med fonologisk diskriminasjon kan dra ned resultata på Fonemsyntese, Fonemanalyse og Fonologisk korttidsminne. Årsakene til dårleg fonologisk diskriminasjon kan vere </w:t>
      </w:r>
      <w:proofErr w:type="spellStart"/>
      <w:r>
        <w:rPr>
          <w:rStyle w:val="Svakreferanse"/>
          <w:color w:val="8F8F8F" w:themeColor="text1" w:themeTint="80"/>
          <w:lang w:val="nn-NO"/>
        </w:rPr>
        <w:t>høyrelsvanskar</w:t>
      </w:r>
      <w:proofErr w:type="spellEnd"/>
      <w:r>
        <w:rPr>
          <w:rStyle w:val="Svakreferanse"/>
          <w:color w:val="8F8F8F" w:themeColor="text1" w:themeTint="80"/>
          <w:lang w:val="nn-NO"/>
        </w:rPr>
        <w:t xml:space="preserve">, konsentrasjonsvanskar, vanskar med å artikulere lydane eller minoritetsspråkleg bakgrunn. </w:t>
      </w:r>
    </w:p>
    <w:p w14:paraId="6520EF62" w14:textId="77777777" w:rsidR="00165A27" w:rsidRDefault="00165A27">
      <w:pPr>
        <w:pBdr>
          <w:bottom w:val="single" w:sz="6" w:space="1" w:color="auto"/>
        </w:pBdr>
        <w:rPr>
          <w:color w:val="8F8F8F" w:themeColor="text1" w:themeTint="80"/>
          <w:lang w:val="nn-NO"/>
        </w:rPr>
      </w:pPr>
    </w:p>
    <w:p w14:paraId="3B8C7D2F" w14:textId="77777777" w:rsidR="00165A27" w:rsidRDefault="00165A27">
      <w:pPr>
        <w:rPr>
          <w:lang w:val="nn-NO"/>
        </w:rPr>
      </w:pPr>
    </w:p>
    <w:p w14:paraId="17AB5436" w14:textId="77777777" w:rsidR="00165A27" w:rsidRDefault="002B4489">
      <w:pPr>
        <w:pStyle w:val="Overskrift2"/>
        <w:rPr>
          <w:lang w:val="nn-NO"/>
        </w:rPr>
      </w:pPr>
      <w:r>
        <w:rPr>
          <w:lang w:val="nn-NO"/>
        </w:rPr>
        <w:t xml:space="preserve">Deltest 14. Hurtig namngiving av kjende objekt </w:t>
      </w:r>
    </w:p>
    <w:p w14:paraId="22CA50D2" w14:textId="77777777" w:rsidR="00165A27" w:rsidRDefault="002B4489">
      <w:pPr>
        <w:rPr>
          <w:lang w:val="nn-NO"/>
        </w:rPr>
      </w:pPr>
      <w:r>
        <w:rPr>
          <w:color w:val="auto"/>
          <w:lang w:val="nn-NO"/>
        </w:rPr>
        <w:t xml:space="preserve">Eleven skal hurtig seie namnet på kjende gjenstandar. Berre tidsbruk blir registrert. </w:t>
      </w:r>
      <w:r>
        <w:rPr>
          <w:lang w:val="nn-NO"/>
        </w:rPr>
        <w:t xml:space="preserve">Sofie har persentil 22. </w:t>
      </w:r>
      <w:r>
        <w:rPr>
          <w:color w:val="auto"/>
          <w:lang w:val="nn-NO"/>
        </w:rPr>
        <w:t xml:space="preserve">Resultatet viser </w:t>
      </w:r>
      <w:r>
        <w:rPr>
          <w:rStyle w:val="Svakreferanse"/>
          <w:color w:val="5F5F5F" w:themeColor="accent6" w:themeShade="80"/>
          <w:lang w:val="nn-NO"/>
        </w:rPr>
        <w:t>omfattande/moderate/</w:t>
      </w:r>
      <w:r>
        <w:rPr>
          <w:rStyle w:val="Svakreferanse"/>
          <w:lang w:val="nn-NO"/>
        </w:rPr>
        <w:t>ingen</w:t>
      </w:r>
      <w:r>
        <w:rPr>
          <w:i/>
          <w:iCs/>
          <w:color w:val="5F5F5F" w:themeColor="accent3"/>
          <w:lang w:val="nn-NO"/>
        </w:rPr>
        <w:t xml:space="preserve"> </w:t>
      </w:r>
      <w:r>
        <w:rPr>
          <w:color w:val="auto"/>
          <w:lang w:val="nn-NO"/>
        </w:rPr>
        <w:t>vanskar</w:t>
      </w:r>
      <w:r>
        <w:rPr>
          <w:color w:val="5F5F5F" w:themeColor="accent3"/>
          <w:lang w:val="nn-NO"/>
        </w:rPr>
        <w:t xml:space="preserve"> </w:t>
      </w:r>
      <w:r>
        <w:rPr>
          <w:lang w:val="nn-NO"/>
        </w:rPr>
        <w:t>med hurtig namngiving av kjende objekt.</w:t>
      </w:r>
    </w:p>
    <w:p w14:paraId="468B3A6B" w14:textId="77777777" w:rsidR="00165A27" w:rsidRDefault="00165A27">
      <w:pPr>
        <w:rPr>
          <w:lang w:val="nn-NO"/>
        </w:rPr>
      </w:pPr>
    </w:p>
    <w:p w14:paraId="664CE233" w14:textId="77777777" w:rsidR="00165A27" w:rsidRDefault="002B4489">
      <w:pPr>
        <w:pStyle w:val="Overskrift2"/>
        <w:rPr>
          <w:lang w:val="nn-NO"/>
        </w:rPr>
      </w:pPr>
      <w:r>
        <w:rPr>
          <w:lang w:val="nn-NO"/>
        </w:rPr>
        <w:t>Vurdering</w:t>
      </w:r>
    </w:p>
    <w:p w14:paraId="2E8EBBBC" w14:textId="77777777" w:rsidR="00165A27" w:rsidRDefault="002B4489">
      <w:pPr>
        <w:rPr>
          <w:rStyle w:val="Svakreferanse"/>
          <w:color w:val="8F8F8F" w:themeColor="text1" w:themeTint="80"/>
          <w:lang w:val="nn-NO"/>
        </w:rPr>
      </w:pPr>
      <w:r>
        <w:rPr>
          <w:rStyle w:val="Svakreferanse"/>
          <w:color w:val="808080" w:themeColor="background1" w:themeShade="80"/>
          <w:lang w:val="nn-NO"/>
        </w:rPr>
        <w:t>Ein persentil lågare enn 10 viser omfattande vanskar.</w:t>
      </w:r>
      <w:r>
        <w:rPr>
          <w:rStyle w:val="Svakreferanse"/>
          <w:i w:val="0"/>
          <w:iCs/>
          <w:color w:val="808080" w:themeColor="background1" w:themeShade="80"/>
          <w:lang w:val="nn-NO"/>
        </w:rPr>
        <w:t xml:space="preserve"> </w:t>
      </w:r>
      <w:r>
        <w:rPr>
          <w:rStyle w:val="Svakreferanse"/>
          <w:color w:val="808080" w:themeColor="background1" w:themeShade="80"/>
          <w:lang w:val="nn-NO"/>
        </w:rPr>
        <w:t xml:space="preserve">Persentil mellom 10 og 20 viser moderate vanskar. </w:t>
      </w:r>
      <w:r>
        <w:rPr>
          <w:rStyle w:val="Svakreferanse"/>
          <w:color w:val="8F8F8F" w:themeColor="text1" w:themeTint="80"/>
          <w:lang w:val="nn-NO"/>
        </w:rPr>
        <w:t xml:space="preserve">Vanskar på denne </w:t>
      </w:r>
      <w:proofErr w:type="spellStart"/>
      <w:r>
        <w:rPr>
          <w:rStyle w:val="Svakreferanse"/>
          <w:color w:val="8F8F8F" w:themeColor="text1" w:themeTint="80"/>
          <w:lang w:val="nn-NO"/>
        </w:rPr>
        <w:t>deltesten</w:t>
      </w:r>
      <w:proofErr w:type="spellEnd"/>
      <w:r>
        <w:rPr>
          <w:rStyle w:val="Svakreferanse"/>
          <w:color w:val="8F8F8F" w:themeColor="text1" w:themeTint="80"/>
          <w:lang w:val="nn-NO"/>
        </w:rPr>
        <w:t xml:space="preserve"> kan kome av fonologiske utfordringar, men nokre forskarar meiner at vanskane med å nemne kjende objekt er ein separat vanske. </w:t>
      </w:r>
      <w:proofErr w:type="spellStart"/>
      <w:r>
        <w:rPr>
          <w:rStyle w:val="Svakreferanse"/>
          <w:color w:val="8F8F8F" w:themeColor="text1" w:themeTint="80"/>
          <w:lang w:val="nn-NO"/>
        </w:rPr>
        <w:t>Deltesten</w:t>
      </w:r>
      <w:proofErr w:type="spellEnd"/>
      <w:r>
        <w:rPr>
          <w:rStyle w:val="Svakreferanse"/>
          <w:color w:val="8F8F8F" w:themeColor="text1" w:themeTint="80"/>
          <w:lang w:val="nn-NO"/>
        </w:rPr>
        <w:t xml:space="preserve"> stiller krav til visuell persepsjon, sekvensiell prosessering, artikulasjon og konsentrasjon, i tillegg til hurtig aktivering av den fonologiske identiteten til bileta. </w:t>
      </w:r>
    </w:p>
    <w:p w14:paraId="34C4E2C8" w14:textId="77777777" w:rsidR="00165A27" w:rsidRDefault="00165A27">
      <w:pPr>
        <w:rPr>
          <w:i/>
          <w:color w:val="8F8F8F" w:themeColor="text1" w:themeTint="80"/>
          <w:lang w:val="nn-NO"/>
        </w:rPr>
      </w:pPr>
    </w:p>
    <w:p w14:paraId="003CD113" w14:textId="77777777" w:rsidR="00165A27" w:rsidRDefault="002B4489">
      <w:pPr>
        <w:pStyle w:val="Overskrift1"/>
        <w:rPr>
          <w:lang w:val="nn-NO"/>
        </w:rPr>
      </w:pPr>
      <w:r>
        <w:rPr>
          <w:lang w:val="nn-NO"/>
        </w:rPr>
        <w:t>Leseflyt, forståing og staving</w:t>
      </w:r>
    </w:p>
    <w:p w14:paraId="382D8525" w14:textId="77777777" w:rsidR="00165A27" w:rsidRDefault="00165A27">
      <w:pPr>
        <w:rPr>
          <w:lang w:val="nn-NO"/>
        </w:rPr>
      </w:pPr>
    </w:p>
    <w:p w14:paraId="45599B9C" w14:textId="77777777" w:rsidR="00165A27" w:rsidRDefault="002B4489">
      <w:pPr>
        <w:pStyle w:val="Overskrift2"/>
        <w:rPr>
          <w:lang w:val="nn-NO"/>
        </w:rPr>
      </w:pPr>
      <w:r>
        <w:rPr>
          <w:lang w:val="nn-NO"/>
        </w:rPr>
        <w:t>Deltest 15. Leseflyt og leseforståing</w:t>
      </w:r>
    </w:p>
    <w:p w14:paraId="19B37642" w14:textId="77777777" w:rsidR="00165A27" w:rsidRDefault="002B4489">
      <w:pPr>
        <w:rPr>
          <w:lang w:val="nn-NO"/>
        </w:rPr>
      </w:pPr>
      <w:r>
        <w:rPr>
          <w:u w:val="single"/>
          <w:lang w:val="nn-NO"/>
        </w:rPr>
        <w:t>A. Leseflyt:</w:t>
      </w:r>
      <w:r>
        <w:rPr>
          <w:lang w:val="nn-NO"/>
        </w:rPr>
        <w:t xml:space="preserve"> </w:t>
      </w:r>
      <w:r>
        <w:rPr>
          <w:color w:val="auto"/>
          <w:lang w:val="nn-NO"/>
        </w:rPr>
        <w:t xml:space="preserve">Eleven les ein tekst og svarer på spørsmål. </w:t>
      </w:r>
      <w:r>
        <w:rPr>
          <w:lang w:val="nn-NO"/>
        </w:rPr>
        <w:t xml:space="preserve">Leseflyt er korrekt lesne ord per minutt ved høgtlesing av ein ukjend tekst. Sofie har persentil 12. Eleven les 58 ord korrekt i minuttet, medan snittet på trinnet er 103. Persentilen for korrekt lesne ord er 1, og persentilen for tidsbruk er 14. Resultatet indikerer </w:t>
      </w:r>
      <w:r>
        <w:rPr>
          <w:rStyle w:val="Svakreferanse"/>
          <w:color w:val="8F8F8F" w:themeColor="text1" w:themeTint="80"/>
          <w:lang w:val="nn-NO"/>
        </w:rPr>
        <w:t>omfattande/moderate/ingen</w:t>
      </w:r>
      <w:r>
        <w:rPr>
          <w:color w:val="8F8F8F" w:themeColor="text1" w:themeTint="80"/>
          <w:lang w:val="nn-NO"/>
        </w:rPr>
        <w:t xml:space="preserve"> </w:t>
      </w:r>
      <w:r>
        <w:rPr>
          <w:lang w:val="nn-NO"/>
        </w:rPr>
        <w:t>vanskar med leseflyten.</w:t>
      </w:r>
    </w:p>
    <w:p w14:paraId="14CC7980" w14:textId="77777777" w:rsidR="00165A27" w:rsidRDefault="00165A27">
      <w:pPr>
        <w:rPr>
          <w:lang w:val="nn-NO"/>
        </w:rPr>
      </w:pPr>
    </w:p>
    <w:p w14:paraId="035DEDD5" w14:textId="77777777" w:rsidR="00165A27" w:rsidRDefault="002B4489">
      <w:pPr>
        <w:rPr>
          <w:lang w:val="nn-NO"/>
        </w:rPr>
      </w:pPr>
      <w:r>
        <w:rPr>
          <w:u w:val="single"/>
          <w:lang w:val="nn-NO"/>
        </w:rPr>
        <w:t>B. Leseforståing:</w:t>
      </w:r>
      <w:r>
        <w:rPr>
          <w:lang w:val="nn-NO"/>
        </w:rPr>
        <w:t xml:space="preserve"> Sofie </w:t>
      </w:r>
      <w:r>
        <w:rPr>
          <w:color w:val="auto"/>
          <w:lang w:val="nn-NO"/>
        </w:rPr>
        <w:t>svarer</w:t>
      </w:r>
      <w:r>
        <w:rPr>
          <w:color w:val="00B050"/>
          <w:lang w:val="nn-NO"/>
        </w:rPr>
        <w:t xml:space="preserve"> </w:t>
      </w:r>
      <w:r>
        <w:rPr>
          <w:lang w:val="nn-NO"/>
        </w:rPr>
        <w:t xml:space="preserve">korrekt på 93% av spørsmåla, medan snittet for trinnet er 88%. Sofie har persentil 56. Eleven har </w:t>
      </w:r>
      <w:r>
        <w:rPr>
          <w:rStyle w:val="Svakreferanse"/>
          <w:color w:val="8F8F8F" w:themeColor="text1" w:themeTint="80"/>
          <w:lang w:val="nn-NO"/>
        </w:rPr>
        <w:t>omfattande/moderate/ingen</w:t>
      </w:r>
      <w:r>
        <w:rPr>
          <w:rStyle w:val="Svakutheving"/>
          <w:color w:val="8F8F8F" w:themeColor="text1" w:themeTint="80"/>
          <w:lang w:val="nn-NO"/>
        </w:rPr>
        <w:t xml:space="preserve"> </w:t>
      </w:r>
      <w:r>
        <w:rPr>
          <w:lang w:val="nn-NO"/>
        </w:rPr>
        <w:t>vanskar med leseforståing.</w:t>
      </w:r>
    </w:p>
    <w:p w14:paraId="4579BF0C" w14:textId="77777777" w:rsidR="00165A27" w:rsidRDefault="00165A27">
      <w:pPr>
        <w:rPr>
          <w:color w:val="8F8F8F" w:themeColor="text1" w:themeTint="80"/>
          <w:lang w:val="nn-NO"/>
        </w:rPr>
      </w:pPr>
    </w:p>
    <w:p w14:paraId="6AA311D0" w14:textId="77777777" w:rsidR="00165A27" w:rsidRDefault="002B4489">
      <w:pPr>
        <w:pStyle w:val="Overskrift2"/>
        <w:rPr>
          <w:lang w:val="nn-NO"/>
        </w:rPr>
      </w:pPr>
      <w:r>
        <w:rPr>
          <w:rStyle w:val="Sterk"/>
          <w:b/>
          <w:bCs w:val="0"/>
          <w:lang w:val="nn-NO"/>
        </w:rPr>
        <w:t>Vurdering</w:t>
      </w:r>
    </w:p>
    <w:p w14:paraId="0CEF4C55" w14:textId="77777777" w:rsidR="00165A27" w:rsidRDefault="002B4489">
      <w:pPr>
        <w:rPr>
          <w:rStyle w:val="Svakreferanse"/>
          <w:color w:val="8F8F8F" w:themeColor="text1" w:themeTint="80"/>
          <w:lang w:val="nn-NO"/>
        </w:rPr>
      </w:pPr>
      <w:r>
        <w:rPr>
          <w:rStyle w:val="Svakreferanse"/>
          <w:color w:val="8F8F8F" w:themeColor="text1" w:themeTint="80"/>
          <w:lang w:val="nn-NO"/>
        </w:rPr>
        <w:t>Vurder persentilane for talet på korrekt lesne ord, lesetid og leseflyt (WCPM). Dersom éin av dei er under 15, har eleven vanskar med å lese flytande. Drøft også intonasjon og om eleven tek omsyn til teiknsetjing. Typiske lesefeil bør nemnast. Vurder om eventuelle avkodingsvanskar gir sekundære vanskar med leseforståinga.</w:t>
      </w:r>
    </w:p>
    <w:p w14:paraId="534FFE58" w14:textId="77777777" w:rsidR="00165A27" w:rsidRDefault="00165A27">
      <w:pPr>
        <w:pBdr>
          <w:bottom w:val="single" w:sz="6" w:space="1" w:color="auto"/>
        </w:pBdr>
        <w:rPr>
          <w:color w:val="8F8F8F" w:themeColor="text1" w:themeTint="80"/>
          <w:lang w:val="nn-NO"/>
        </w:rPr>
      </w:pPr>
    </w:p>
    <w:p w14:paraId="3EDD48EA" w14:textId="77777777" w:rsidR="00165A27" w:rsidRDefault="00165A27">
      <w:pPr>
        <w:rPr>
          <w:lang w:val="nn-NO"/>
        </w:rPr>
      </w:pPr>
    </w:p>
    <w:p w14:paraId="4A4315C5" w14:textId="77777777" w:rsidR="00165A27" w:rsidRDefault="002B4489">
      <w:pPr>
        <w:pStyle w:val="Overskrift2"/>
        <w:rPr>
          <w:lang w:val="nn-NO"/>
        </w:rPr>
      </w:pPr>
      <w:r>
        <w:rPr>
          <w:lang w:val="nn-NO"/>
        </w:rPr>
        <w:t>Deltest 16. Lytteforståing</w:t>
      </w:r>
    </w:p>
    <w:p w14:paraId="0AA6FB77" w14:textId="77777777" w:rsidR="00165A27" w:rsidRDefault="002B4489">
      <w:pPr>
        <w:rPr>
          <w:color w:val="8F8F8F" w:themeColor="text1" w:themeTint="80"/>
          <w:lang w:val="nn-NO"/>
        </w:rPr>
      </w:pPr>
      <w:r>
        <w:rPr>
          <w:lang w:val="nn-NO"/>
        </w:rPr>
        <w:t xml:space="preserve">Eleven svarer på spørsmål om ein tekst som blir lesen opp. Sofie </w:t>
      </w:r>
      <w:r>
        <w:rPr>
          <w:color w:val="auto"/>
          <w:lang w:val="nn-NO"/>
        </w:rPr>
        <w:t xml:space="preserve">har </w:t>
      </w:r>
      <w:r>
        <w:rPr>
          <w:lang w:val="nn-NO"/>
        </w:rPr>
        <w:t xml:space="preserve">persentil 47. Eleven svarte riktig på 80% av spørsmåla, medan snittet for trinnet er 82% korrekte svar. Resultatet viser </w:t>
      </w:r>
      <w:r>
        <w:rPr>
          <w:rStyle w:val="Svakreferanse"/>
          <w:color w:val="8F8F8F" w:themeColor="text1" w:themeTint="80"/>
          <w:lang w:val="nn-NO"/>
        </w:rPr>
        <w:t>omfattande/moderate/ingen</w:t>
      </w:r>
      <w:r>
        <w:rPr>
          <w:rStyle w:val="Svakutheving"/>
          <w:color w:val="8F8F8F" w:themeColor="text1" w:themeTint="80"/>
          <w:lang w:val="nn-NO"/>
        </w:rPr>
        <w:t xml:space="preserve"> </w:t>
      </w:r>
      <w:r>
        <w:rPr>
          <w:lang w:val="nn-NO"/>
        </w:rPr>
        <w:t>vanskar.</w:t>
      </w:r>
    </w:p>
    <w:p w14:paraId="4309AFFD" w14:textId="77777777" w:rsidR="00165A27" w:rsidRDefault="00165A27">
      <w:pPr>
        <w:rPr>
          <w:lang w:val="nn-NO"/>
        </w:rPr>
      </w:pPr>
    </w:p>
    <w:p w14:paraId="65B159BF" w14:textId="77777777" w:rsidR="00165A27" w:rsidRDefault="002B4489">
      <w:pPr>
        <w:pStyle w:val="Overskrift2"/>
        <w:rPr>
          <w:lang w:val="nn-NO"/>
        </w:rPr>
      </w:pPr>
      <w:r>
        <w:rPr>
          <w:lang w:val="nn-NO"/>
        </w:rPr>
        <w:t>Deltest 17. Omgrepsforståing</w:t>
      </w:r>
    </w:p>
    <w:p w14:paraId="5FCCD03F" w14:textId="77777777" w:rsidR="00165A27" w:rsidRDefault="002B4489">
      <w:pPr>
        <w:rPr>
          <w:lang w:val="nn-NO"/>
        </w:rPr>
      </w:pPr>
      <w:r>
        <w:rPr>
          <w:color w:val="auto"/>
          <w:lang w:val="nn-NO"/>
        </w:rPr>
        <w:t xml:space="preserve">Eleven skal forklare kva ulike omgrep tyder. Berre korrekte svar blir registrerte. </w:t>
      </w:r>
      <w:r>
        <w:rPr>
          <w:lang w:val="nn-NO"/>
        </w:rPr>
        <w:t xml:space="preserve">Sofie har persentil 36. Eleven kunne forklare 86% av omgrepa, medan snittet for normeringsgruppa er 85%. Resultatet viser </w:t>
      </w:r>
      <w:r>
        <w:rPr>
          <w:rStyle w:val="Svakreferanse"/>
          <w:color w:val="8F8F8F" w:themeColor="text1" w:themeTint="80"/>
          <w:lang w:val="nn-NO"/>
        </w:rPr>
        <w:t>omfattande/moderate/ingen</w:t>
      </w:r>
      <w:r>
        <w:rPr>
          <w:color w:val="8F8F8F" w:themeColor="text1" w:themeTint="80"/>
          <w:lang w:val="nn-NO"/>
        </w:rPr>
        <w:t xml:space="preserve"> </w:t>
      </w:r>
      <w:r>
        <w:rPr>
          <w:lang w:val="nn-NO"/>
        </w:rPr>
        <w:t xml:space="preserve">vanskar med omgrepsforståing. </w:t>
      </w:r>
    </w:p>
    <w:p w14:paraId="4F5DF540" w14:textId="77777777" w:rsidR="00165A27" w:rsidRDefault="00165A27">
      <w:pPr>
        <w:rPr>
          <w:lang w:val="nn-NO"/>
        </w:rPr>
      </w:pPr>
    </w:p>
    <w:p w14:paraId="62967576" w14:textId="77777777" w:rsidR="00165A27" w:rsidRDefault="002B4489">
      <w:pPr>
        <w:pStyle w:val="Overskrift2"/>
        <w:rPr>
          <w:lang w:val="nn-NO"/>
        </w:rPr>
      </w:pPr>
      <w:r>
        <w:rPr>
          <w:lang w:val="nn-NO"/>
        </w:rPr>
        <w:t>Samla vurdering av lese-, lytte- og omgrepsforståing</w:t>
      </w:r>
    </w:p>
    <w:p w14:paraId="41250835" w14:textId="77777777" w:rsidR="00165A27" w:rsidRDefault="002B4489">
      <w:pPr>
        <w:rPr>
          <w:rStyle w:val="Svakreferanse"/>
          <w:color w:val="8F8F8F" w:themeColor="text1" w:themeTint="80"/>
          <w:lang w:val="nn-NO"/>
        </w:rPr>
      </w:pPr>
      <w:r>
        <w:rPr>
          <w:rStyle w:val="Svakreferanse"/>
          <w:color w:val="8F8F8F" w:themeColor="text1" w:themeTint="80"/>
          <w:lang w:val="nn-NO"/>
        </w:rPr>
        <w:t>Vurder språkforståinga til eleven på bakgrunn av dei tre deltestane. Gi ei eksplisitt drøfting av forholdet mellom lese- og lytteforståing. God lytte- og omgrepsforståing, men redusert leseforståing, indikerer avkodingsvanskar. Viss leseforståinga er betre enn lytteforståinga, bør ein vurdere kva merksemd og uthald</w:t>
      </w:r>
      <w:r>
        <w:rPr>
          <w:rStyle w:val="Svakreferanse"/>
          <w:color w:val="FF0000"/>
          <w:lang w:val="nn-NO"/>
        </w:rPr>
        <w:t xml:space="preserve"> </w:t>
      </w:r>
      <w:r>
        <w:rPr>
          <w:rStyle w:val="Svakreferanse"/>
          <w:color w:val="8F8F8F" w:themeColor="text1" w:themeTint="80"/>
          <w:lang w:val="nn-NO"/>
        </w:rPr>
        <w:t xml:space="preserve">har å seie. Språkvanskar og manglande norskspråklege ferdigheiter må takast med i vurderinga. </w:t>
      </w:r>
    </w:p>
    <w:p w14:paraId="44B8B903" w14:textId="77777777" w:rsidR="00165A27" w:rsidRDefault="00165A27">
      <w:pPr>
        <w:pBdr>
          <w:bottom w:val="single" w:sz="6" w:space="1" w:color="auto"/>
        </w:pBdr>
        <w:rPr>
          <w:color w:val="8F8F8F" w:themeColor="text1" w:themeTint="80"/>
          <w:lang w:val="nn-NO"/>
        </w:rPr>
      </w:pPr>
    </w:p>
    <w:p w14:paraId="7D9E872C" w14:textId="77777777" w:rsidR="00165A27" w:rsidRDefault="00165A27">
      <w:pPr>
        <w:rPr>
          <w:lang w:val="nn-NO"/>
        </w:rPr>
      </w:pPr>
    </w:p>
    <w:p w14:paraId="45B49014" w14:textId="77777777" w:rsidR="00165A27" w:rsidRDefault="00165A27">
      <w:pPr>
        <w:rPr>
          <w:lang w:val="nn-NO"/>
        </w:rPr>
      </w:pPr>
    </w:p>
    <w:p w14:paraId="3B083B17" w14:textId="77777777" w:rsidR="00165A27" w:rsidRDefault="002B4489">
      <w:pPr>
        <w:pStyle w:val="Overskrift2"/>
        <w:rPr>
          <w:lang w:val="nn-NO"/>
        </w:rPr>
      </w:pPr>
      <w:r>
        <w:rPr>
          <w:lang w:val="nn-NO"/>
        </w:rPr>
        <w:t xml:space="preserve">Deltest 18. Diktat </w:t>
      </w:r>
    </w:p>
    <w:p w14:paraId="45CFA371" w14:textId="77777777" w:rsidR="00165A27" w:rsidRDefault="002B4489">
      <w:pPr>
        <w:rPr>
          <w:lang w:val="nn-NO"/>
        </w:rPr>
      </w:pPr>
      <w:r>
        <w:rPr>
          <w:bCs/>
          <w:color w:val="auto"/>
          <w:lang w:val="nn-NO"/>
        </w:rPr>
        <w:t>Evna til å stave blir kartlagd med ein diktat.</w:t>
      </w:r>
      <w:r>
        <w:rPr>
          <w:lang w:val="nn-NO"/>
        </w:rPr>
        <w:t xml:space="preserve"> Testen måler berre korrekte svar. Sofie har persentil 16. Eleven klarte 32% av orda, medan snittet for trinnet er 52%. Resultatet viser </w:t>
      </w:r>
      <w:r>
        <w:rPr>
          <w:rStyle w:val="Svakreferanse"/>
          <w:lang w:val="nn-NO"/>
        </w:rPr>
        <w:t>omfattande/moderate/ingen</w:t>
      </w:r>
      <w:r>
        <w:rPr>
          <w:lang w:val="nn-NO"/>
        </w:rPr>
        <w:t xml:space="preserve"> vanskar. </w:t>
      </w:r>
    </w:p>
    <w:p w14:paraId="49BE07D5" w14:textId="77777777" w:rsidR="00165A27" w:rsidRDefault="00165A27">
      <w:pPr>
        <w:rPr>
          <w:lang w:val="nn-NO"/>
        </w:rPr>
      </w:pPr>
    </w:p>
    <w:p w14:paraId="1A3F51CB" w14:textId="77777777" w:rsidR="00165A27" w:rsidRDefault="002B4489">
      <w:pPr>
        <w:pStyle w:val="Overskrift2"/>
        <w:rPr>
          <w:lang w:val="nn-NO"/>
        </w:rPr>
      </w:pPr>
      <w:r>
        <w:rPr>
          <w:lang w:val="nn-NO"/>
        </w:rPr>
        <w:t>Vurdering</w:t>
      </w:r>
    </w:p>
    <w:p w14:paraId="0A31A34E" w14:textId="77777777" w:rsidR="00165A27" w:rsidRDefault="002B4489">
      <w:pPr>
        <w:rPr>
          <w:rStyle w:val="Svakreferanse"/>
          <w:color w:val="8F8F8F" w:themeColor="text1" w:themeTint="80"/>
          <w:lang w:val="nn-NO"/>
        </w:rPr>
      </w:pPr>
      <w:r>
        <w:rPr>
          <w:rStyle w:val="Svakreferanse"/>
          <w:color w:val="8F8F8F" w:themeColor="text1" w:themeTint="80"/>
          <w:lang w:val="nn-NO"/>
        </w:rPr>
        <w:t>Gi ein analyse av stavefeila (jf. skjemaet for stavefeil). Drøft typiske feiltypar. Vurder handskrifta til eleven. Samanlikn resultatet med resultata på Fonemanalyse og Å skilje mellom ord og homofone nonord.</w:t>
      </w:r>
    </w:p>
    <w:p w14:paraId="2D52908C" w14:textId="77777777" w:rsidR="00165A27" w:rsidRDefault="00165A27">
      <w:pPr>
        <w:rPr>
          <w:i/>
          <w:color w:val="8F8F8F" w:themeColor="text1" w:themeTint="80"/>
          <w:lang w:val="nn-NO"/>
        </w:rPr>
      </w:pPr>
    </w:p>
    <w:p w14:paraId="538020F3" w14:textId="77777777" w:rsidR="00165A27" w:rsidRDefault="002B4489">
      <w:pPr>
        <w:pStyle w:val="Overskrift1"/>
        <w:rPr>
          <w:lang w:val="nn-NO"/>
        </w:rPr>
      </w:pPr>
      <w:r>
        <w:rPr>
          <w:lang w:val="nn-NO"/>
        </w:rPr>
        <w:t xml:space="preserve">4. Samanfatning og konklusjon </w:t>
      </w:r>
    </w:p>
    <w:p w14:paraId="757CFF2A" w14:textId="77777777" w:rsidR="00165A27" w:rsidRDefault="00165A27">
      <w:pPr>
        <w:rPr>
          <w:lang w:val="nn-NO"/>
        </w:rPr>
      </w:pPr>
    </w:p>
    <w:p w14:paraId="5755D5E2" w14:textId="77777777" w:rsidR="00165A27" w:rsidRDefault="002B4489">
      <w:pPr>
        <w:rPr>
          <w:i/>
          <w:iCs/>
          <w:color w:val="8F8F8F" w:themeColor="text1" w:themeTint="80"/>
          <w:lang w:val="nn-NO"/>
        </w:rPr>
      </w:pPr>
      <w:r>
        <w:rPr>
          <w:i/>
          <w:iCs/>
          <w:color w:val="8F8F8F" w:themeColor="text1" w:themeTint="80"/>
          <w:lang w:val="nn-NO"/>
        </w:rPr>
        <w:t xml:space="preserve">Begynn med å seie noko om eleven sine sterke sider. Gi deretter </w:t>
      </w:r>
      <w:r>
        <w:rPr>
          <w:rStyle w:val="Svakreferanse"/>
          <w:color w:val="8F8F8F" w:themeColor="text1" w:themeTint="80"/>
          <w:lang w:val="nn-NO"/>
        </w:rPr>
        <w:t xml:space="preserve">ei vurdering av ordlesingsferdigheit og flyten i lesinga. Underbygg vurderinga med å vise til sterke og svake sider i delferdigheitene. Samanlikn evna til å lese ord opp mot generell språkforståing og evna til å stave. </w:t>
      </w:r>
      <w:r>
        <w:rPr>
          <w:i/>
          <w:iCs/>
          <w:color w:val="8F8F8F" w:themeColor="text1" w:themeTint="80"/>
          <w:lang w:val="nn-NO"/>
        </w:rPr>
        <w:t xml:space="preserve">Hald gjerne dei følgjande deltestane opp mot kvarandre: </w:t>
      </w:r>
    </w:p>
    <w:p w14:paraId="12FB2109" w14:textId="77777777" w:rsidR="00165A27" w:rsidRDefault="00165A27">
      <w:pPr>
        <w:rPr>
          <w:lang w:val="nn-NO"/>
        </w:rPr>
      </w:pPr>
    </w:p>
    <w:p w14:paraId="472F1941" w14:textId="77777777" w:rsidR="00165A27" w:rsidRDefault="002B4489">
      <w:pPr>
        <w:ind w:left="708"/>
        <w:rPr>
          <w:rStyle w:val="Svakreferanse"/>
          <w:color w:val="8F8F8F" w:themeColor="text1" w:themeTint="80"/>
          <w:lang w:val="nn-NO"/>
        </w:rPr>
      </w:pPr>
      <w:r>
        <w:rPr>
          <w:rStyle w:val="Sterk"/>
          <w:color w:val="auto"/>
          <w:lang w:val="nn-NO"/>
        </w:rPr>
        <w:t xml:space="preserve">Ordlesing, Fonologisk avkoding og Ortografisk attkjenning: </w:t>
      </w:r>
      <w:r>
        <w:rPr>
          <w:rStyle w:val="Svakreferanse"/>
          <w:color w:val="8F8F8F" w:themeColor="text1" w:themeTint="80"/>
          <w:lang w:val="nn-NO"/>
        </w:rPr>
        <w:t xml:space="preserve">Gi ei samla vurdering av eleven sin hovudstrategi og korleis eleven meistrar denne. Underbygg dette ved å vise til resultata på deltestane. Skriv om korleis eleven meistrar den andre strategien.  </w:t>
      </w:r>
    </w:p>
    <w:p w14:paraId="74E8BB49" w14:textId="77777777" w:rsidR="00165A27" w:rsidRDefault="00165A27">
      <w:pPr>
        <w:ind w:left="708"/>
        <w:rPr>
          <w:rStyle w:val="Sterk"/>
          <w:color w:val="8F8F8F" w:themeColor="text1" w:themeTint="80"/>
          <w:lang w:val="nn-NO"/>
        </w:rPr>
      </w:pPr>
    </w:p>
    <w:p w14:paraId="1F65D635" w14:textId="77777777" w:rsidR="00165A27" w:rsidRDefault="002B4489">
      <w:pPr>
        <w:ind w:left="708"/>
        <w:rPr>
          <w:i/>
          <w:color w:val="8F8F8F" w:themeColor="text1" w:themeTint="80"/>
          <w:lang w:val="nn-NO"/>
        </w:rPr>
      </w:pPr>
      <w:r>
        <w:rPr>
          <w:rStyle w:val="Sterk"/>
          <w:color w:val="auto"/>
          <w:lang w:val="nn-NO"/>
        </w:rPr>
        <w:t>Fonemsyntese og Fonemanalyse:</w:t>
      </w:r>
      <w:r>
        <w:rPr>
          <w:rStyle w:val="Svakreferanse"/>
          <w:color w:val="auto"/>
          <w:lang w:val="nn-NO"/>
        </w:rPr>
        <w:t xml:space="preserve"> </w:t>
      </w:r>
      <w:r>
        <w:rPr>
          <w:rStyle w:val="Svakreferanse"/>
          <w:color w:val="8F8F8F" w:themeColor="text1" w:themeTint="80"/>
          <w:lang w:val="nn-NO"/>
        </w:rPr>
        <w:t>Resultata på desse deltestane fortel om fonologisk medvit. Samanlikn resultatet med Fonologisk lesing.</w:t>
      </w:r>
    </w:p>
    <w:p w14:paraId="20D77E4E" w14:textId="77777777" w:rsidR="00165A27" w:rsidRDefault="00165A27">
      <w:pPr>
        <w:rPr>
          <w:color w:val="8F8F8F" w:themeColor="text1" w:themeTint="80"/>
          <w:lang w:val="nn-NO"/>
        </w:rPr>
      </w:pPr>
    </w:p>
    <w:p w14:paraId="06154204" w14:textId="77777777" w:rsidR="00165A27" w:rsidRDefault="002B4489">
      <w:pPr>
        <w:ind w:left="708"/>
        <w:rPr>
          <w:rStyle w:val="Svakreferanse"/>
          <w:color w:val="8F8F8F" w:themeColor="text1" w:themeTint="80"/>
          <w:lang w:val="nn-NO"/>
        </w:rPr>
      </w:pPr>
      <w:r>
        <w:rPr>
          <w:rStyle w:val="Sterk"/>
          <w:color w:val="auto"/>
          <w:lang w:val="nn-NO"/>
        </w:rPr>
        <w:t xml:space="preserve">Å skilje mellom ord og homofone nonord, Ortografisk attkjenning og Diktat: </w:t>
      </w:r>
      <w:r>
        <w:rPr>
          <w:rStyle w:val="Svakreferanse"/>
          <w:color w:val="8F8F8F" w:themeColor="text1" w:themeTint="80"/>
          <w:lang w:val="nn-NO"/>
        </w:rPr>
        <w:t>Desse deltestane fortel deg noko om den ortografiske kunnskapen til eleven og om forskjellen mellom evna til attkjenning og attkalling.</w:t>
      </w:r>
    </w:p>
    <w:p w14:paraId="78925875" w14:textId="77777777" w:rsidR="00165A27" w:rsidRDefault="00165A27">
      <w:pPr>
        <w:rPr>
          <w:color w:val="8F8F8F" w:themeColor="text1" w:themeTint="80"/>
          <w:lang w:val="nn-NO"/>
        </w:rPr>
      </w:pPr>
    </w:p>
    <w:p w14:paraId="21588BDF" w14:textId="77777777" w:rsidR="00165A27" w:rsidRDefault="002B4489">
      <w:pPr>
        <w:ind w:left="708"/>
        <w:rPr>
          <w:rStyle w:val="Svakreferanse"/>
          <w:color w:val="8F8F8F" w:themeColor="text1" w:themeTint="80"/>
          <w:lang w:val="nn-NO"/>
        </w:rPr>
      </w:pPr>
      <w:r>
        <w:rPr>
          <w:rStyle w:val="Sterk"/>
          <w:color w:val="auto"/>
          <w:lang w:val="nn-NO"/>
        </w:rPr>
        <w:t>Lese-, Lytte- og Omgrepsforståing:</w:t>
      </w:r>
      <w:r>
        <w:rPr>
          <w:color w:val="auto"/>
          <w:lang w:val="nn-NO"/>
        </w:rPr>
        <w:t xml:space="preserve"> </w:t>
      </w:r>
      <w:r>
        <w:rPr>
          <w:rStyle w:val="Svakreferanse"/>
          <w:color w:val="8F8F8F" w:themeColor="text1" w:themeTint="80"/>
          <w:lang w:val="nn-NO"/>
        </w:rPr>
        <w:t xml:space="preserve">Testane seier noko om eleven si språkforståing. </w:t>
      </w:r>
    </w:p>
    <w:p w14:paraId="5CFABE28" w14:textId="77777777" w:rsidR="00165A27" w:rsidRDefault="00165A27">
      <w:pPr>
        <w:rPr>
          <w:rStyle w:val="Svakreferanse"/>
          <w:color w:val="FF0000"/>
          <w:lang w:val="nn-NO"/>
        </w:rPr>
      </w:pPr>
    </w:p>
    <w:p w14:paraId="1A5DDDB3" w14:textId="77777777" w:rsidR="00165A27" w:rsidRDefault="002B4489">
      <w:pPr>
        <w:rPr>
          <w:rStyle w:val="Svakreferanse"/>
          <w:color w:val="8F8F8F" w:themeColor="text1" w:themeTint="80"/>
          <w:lang w:val="nn-NO"/>
        </w:rPr>
      </w:pPr>
      <w:r>
        <w:rPr>
          <w:rStyle w:val="Svakreferanse"/>
          <w:color w:val="8F8F8F" w:themeColor="text1" w:themeTint="80"/>
          <w:lang w:val="nn-NO"/>
        </w:rPr>
        <w:t>Diskuter eventuell påverknad frå genetiske faktorar og frå miljøet. Peik på spesielle omsyn, som for eksempel om eleven er tospråkleg eller har andre diagnosar. Sterke og svake sider i avkodinga kan visualiserast ved hjelp av modellen for ordavkoding.</w:t>
      </w:r>
    </w:p>
    <w:p w14:paraId="1E0ED55A" w14:textId="77777777" w:rsidR="00165A27" w:rsidRDefault="00165A27">
      <w:pPr>
        <w:rPr>
          <w:rStyle w:val="Svakreferanse"/>
          <w:color w:val="8F8F8F" w:themeColor="text1" w:themeTint="80"/>
          <w:lang w:val="nn-NO"/>
        </w:rPr>
      </w:pPr>
    </w:p>
    <w:p w14:paraId="3A1B8F73" w14:textId="77777777" w:rsidR="00165A27" w:rsidRDefault="002B4489">
      <w:pPr>
        <w:pStyle w:val="Overskrift2"/>
        <w:rPr>
          <w:lang w:val="nn-NO"/>
        </w:rPr>
      </w:pPr>
      <w:r>
        <w:rPr>
          <w:lang w:val="nn-NO"/>
        </w:rPr>
        <w:t>Konklusjon:</w:t>
      </w:r>
    </w:p>
    <w:p w14:paraId="4E5AF9A1" w14:textId="77777777" w:rsidR="00165A27" w:rsidRDefault="002B4489">
      <w:pPr>
        <w:rPr>
          <w:rStyle w:val="Svakreferanse"/>
          <w:color w:val="8F8F8F" w:themeColor="text1" w:themeTint="80"/>
          <w:lang w:val="nn-NO"/>
        </w:rPr>
      </w:pPr>
      <w:r>
        <w:rPr>
          <w:rStyle w:val="Svakreferanse"/>
          <w:color w:val="8F8F8F" w:themeColor="text1" w:themeTint="80"/>
          <w:lang w:val="nn-NO"/>
        </w:rPr>
        <w:t xml:space="preserve">Konkluder med å ta omsyn til omfanget av lesevanskane, og drøft om vanskane er i samsvar med kriteria for dysleksi. Bruk Indikatorskjemaet i vurderinga. Lesevanskane må vurderast i lys av opplæring, føresetnader for læring og effekt av tiltak.  </w:t>
      </w:r>
    </w:p>
    <w:p w14:paraId="132780F0" w14:textId="77777777" w:rsidR="00165A27" w:rsidRDefault="00165A27">
      <w:pPr>
        <w:rPr>
          <w:lang w:val="nn-NO"/>
        </w:rPr>
      </w:pPr>
    </w:p>
    <w:p w14:paraId="6D8A3CCB" w14:textId="77777777" w:rsidR="00165A27" w:rsidRDefault="002B4489">
      <w:pPr>
        <w:rPr>
          <w:rStyle w:val="Sterk"/>
          <w:b w:val="0"/>
          <w:bCs w:val="0"/>
          <w:i/>
          <w:iCs/>
          <w:color w:val="8F8F8F" w:themeColor="text1" w:themeTint="80"/>
          <w:lang w:val="nn-NO"/>
        </w:rPr>
      </w:pPr>
      <w:r>
        <w:rPr>
          <w:rStyle w:val="Sterk"/>
          <w:lang w:val="nn-NO"/>
        </w:rPr>
        <w:t xml:space="preserve">Ei samla vurdering gir grunnlag for å konkludere med at Sofie Andersen </w:t>
      </w:r>
      <w:r>
        <w:rPr>
          <w:rStyle w:val="Sterk"/>
          <w:b w:val="0"/>
          <w:bCs w:val="0"/>
          <w:i/>
          <w:iCs/>
          <w:color w:val="8F8F8F" w:themeColor="text1" w:themeTint="80"/>
          <w:lang w:val="nn-NO"/>
        </w:rPr>
        <w:t>har / ikkje har</w:t>
      </w:r>
      <w:r>
        <w:rPr>
          <w:rStyle w:val="Sterk"/>
          <w:color w:val="8F8F8F" w:themeColor="text1" w:themeTint="80"/>
          <w:lang w:val="nn-NO"/>
        </w:rPr>
        <w:t xml:space="preserve"> </w:t>
      </w:r>
      <w:r>
        <w:rPr>
          <w:rStyle w:val="Sterk"/>
          <w:color w:val="auto"/>
          <w:lang w:val="nn-NO"/>
        </w:rPr>
        <w:t xml:space="preserve">dysleksi. </w:t>
      </w:r>
    </w:p>
    <w:p w14:paraId="6B4B2E21" w14:textId="77777777" w:rsidR="00165A27" w:rsidRDefault="00165A27">
      <w:pPr>
        <w:rPr>
          <w:i/>
          <w:iCs/>
          <w:color w:val="8F8F8F" w:themeColor="text1" w:themeTint="80"/>
          <w:lang w:val="nn-NO"/>
        </w:rPr>
      </w:pPr>
    </w:p>
    <w:p w14:paraId="3E35A7E4" w14:textId="77777777" w:rsidR="00165A27" w:rsidRDefault="002B4489">
      <w:pPr>
        <w:pStyle w:val="Overskrift1"/>
        <w:rPr>
          <w:lang w:val="nn-NO"/>
        </w:rPr>
      </w:pPr>
      <w:r>
        <w:rPr>
          <w:lang w:val="nn-NO"/>
        </w:rPr>
        <w:t>5. Pedagogiske tiltak</w:t>
      </w:r>
    </w:p>
    <w:p w14:paraId="2B76B211" w14:textId="77777777" w:rsidR="00165A27" w:rsidRDefault="00165A27">
      <w:pPr>
        <w:rPr>
          <w:lang w:val="nn-NO"/>
        </w:rPr>
      </w:pPr>
    </w:p>
    <w:p w14:paraId="039A00A9" w14:textId="77777777" w:rsidR="00165A27" w:rsidRDefault="002B4489">
      <w:pPr>
        <w:rPr>
          <w:rStyle w:val="Svakreferanse"/>
          <w:color w:val="8F8F8F" w:themeColor="text1" w:themeTint="80"/>
          <w:lang w:val="nn-NO"/>
        </w:rPr>
      </w:pPr>
      <w:r>
        <w:rPr>
          <w:rStyle w:val="Svakreferanse"/>
          <w:color w:val="8F8F8F" w:themeColor="text1" w:themeTint="80"/>
          <w:lang w:val="nn-NO"/>
        </w:rPr>
        <w:t xml:space="preserve">Skisser aktuelle tiltak på grunnlag av resultata til eleven og din konklusjon. </w:t>
      </w:r>
    </w:p>
    <w:p w14:paraId="4617F5A3" w14:textId="77777777" w:rsidR="00165A27" w:rsidRDefault="002B4489">
      <w:pPr>
        <w:pStyle w:val="Listeavsnitt"/>
        <w:rPr>
          <w:rStyle w:val="Svakreferanse"/>
          <w:color w:val="8F8F8F" w:themeColor="text1" w:themeTint="80"/>
          <w:lang w:val="nn-NO"/>
        </w:rPr>
      </w:pPr>
      <w:r>
        <w:rPr>
          <w:rStyle w:val="Svakreferanse"/>
          <w:color w:val="8F8F8F" w:themeColor="text1" w:themeTint="80"/>
          <w:lang w:val="nn-NO"/>
        </w:rPr>
        <w:t>Kva bør eleven spesielt arbeide vidare med?</w:t>
      </w:r>
    </w:p>
    <w:p w14:paraId="2037486E" w14:textId="77777777" w:rsidR="00165A27" w:rsidRDefault="002B4489">
      <w:pPr>
        <w:pStyle w:val="Listeavsnitt"/>
        <w:rPr>
          <w:rStyle w:val="Svakreferanse"/>
          <w:color w:val="8F8F8F" w:themeColor="text1" w:themeTint="80"/>
          <w:lang w:val="nn-NO"/>
        </w:rPr>
      </w:pPr>
      <w:r>
        <w:rPr>
          <w:rStyle w:val="Svakreferanse"/>
          <w:color w:val="8F8F8F" w:themeColor="text1" w:themeTint="80"/>
          <w:lang w:val="nn-NO"/>
        </w:rPr>
        <w:t>Kva for delferdigheiter må styrkjast, og kva må det eventuelt kompenserast for?</w:t>
      </w:r>
    </w:p>
    <w:p w14:paraId="03E2721D" w14:textId="77777777" w:rsidR="00165A27" w:rsidRDefault="002B4489">
      <w:pPr>
        <w:pStyle w:val="Listeavsnitt"/>
        <w:rPr>
          <w:rStyle w:val="Svakreferanse"/>
          <w:color w:val="8F8F8F" w:themeColor="text1" w:themeTint="80"/>
          <w:lang w:val="nn-NO"/>
        </w:rPr>
      </w:pPr>
      <w:r>
        <w:rPr>
          <w:rStyle w:val="Svakreferanse"/>
          <w:color w:val="8F8F8F" w:themeColor="text1" w:themeTint="80"/>
          <w:lang w:val="nn-NO"/>
        </w:rPr>
        <w:t>Kva for ordavkodingsstrategi skal nyttast og styrkjast?</w:t>
      </w:r>
    </w:p>
    <w:p w14:paraId="21408752" w14:textId="77777777" w:rsidR="00165A27" w:rsidRDefault="002B4489">
      <w:pPr>
        <w:pStyle w:val="Listeavsnitt"/>
        <w:rPr>
          <w:rStyle w:val="Svakreferanse"/>
          <w:color w:val="8F8F8F" w:themeColor="text1" w:themeTint="80"/>
          <w:lang w:val="nn-NO"/>
        </w:rPr>
      </w:pPr>
      <w:r>
        <w:rPr>
          <w:rStyle w:val="Svakreferanse"/>
          <w:color w:val="8F8F8F" w:themeColor="text1" w:themeTint="80"/>
          <w:lang w:val="nn-NO"/>
        </w:rPr>
        <w:t>Kva for hjelpemiddel og kva for materiell er nødvendig?</w:t>
      </w:r>
    </w:p>
    <w:p w14:paraId="439424E3" w14:textId="77777777" w:rsidR="00165A27" w:rsidRDefault="002B4489">
      <w:pPr>
        <w:pStyle w:val="Listeavsnitt"/>
        <w:rPr>
          <w:rStyle w:val="Svakreferanse"/>
          <w:color w:val="8F8F8F" w:themeColor="text1" w:themeTint="80"/>
          <w:lang w:val="nn-NO"/>
        </w:rPr>
      </w:pPr>
      <w:r>
        <w:rPr>
          <w:rStyle w:val="Svakreferanse"/>
          <w:color w:val="8F8F8F" w:themeColor="text1" w:themeTint="80"/>
          <w:lang w:val="nn-NO"/>
        </w:rPr>
        <w:t xml:space="preserve">Sei noko om korleis undervisninga best kan organiserast, kva for omfang ho bør ha, og korleis dei ulike tiltaka skal vektleggjast i løpet av perioden. </w:t>
      </w:r>
    </w:p>
    <w:p w14:paraId="2557F8F9" w14:textId="77777777" w:rsidR="00165A27" w:rsidRDefault="002B4489">
      <w:pPr>
        <w:pStyle w:val="Listeavsnitt"/>
        <w:rPr>
          <w:rStyle w:val="Svakreferanse"/>
          <w:color w:val="8F8F8F" w:themeColor="text1" w:themeTint="80"/>
          <w:lang w:val="nn-NO"/>
        </w:rPr>
      </w:pPr>
      <w:r>
        <w:rPr>
          <w:rStyle w:val="Svakreferanse"/>
          <w:color w:val="8F8F8F" w:themeColor="text1" w:themeTint="80"/>
          <w:lang w:val="nn-NO"/>
        </w:rPr>
        <w:t xml:space="preserve">Dersom vanskane vil ha noko å seie for læringa i andre fag, beskriv aktuelle tiltak. </w:t>
      </w:r>
    </w:p>
    <w:p w14:paraId="3AF74080" w14:textId="77777777" w:rsidR="00165A27" w:rsidRDefault="00165A27">
      <w:pPr>
        <w:rPr>
          <w:rStyle w:val="Svakreferanse"/>
          <w:color w:val="8F8F8F" w:themeColor="text1" w:themeTint="80"/>
          <w:lang w:val="nn-NO"/>
        </w:rPr>
      </w:pPr>
    </w:p>
    <w:p w14:paraId="3A723263" w14:textId="77777777" w:rsidR="00165A27" w:rsidRDefault="002B4489">
      <w:pPr>
        <w:rPr>
          <w:rStyle w:val="Svakreferanse"/>
          <w:color w:val="8F8F8F" w:themeColor="text1" w:themeTint="80"/>
          <w:lang w:val="nn-NO"/>
        </w:rPr>
      </w:pPr>
      <w:r>
        <w:rPr>
          <w:rStyle w:val="Svakreferanse"/>
          <w:color w:val="8F8F8F" w:themeColor="text1" w:themeTint="80"/>
          <w:lang w:val="nn-NO"/>
        </w:rPr>
        <w:t xml:space="preserve">Ta gjerne utgangspunkt i forslag til individuelle tiltak som ein finn i Tiltaksrapporten. Tiltaksrapporten kan redigerast, kopierast og limast inn i denne rapporten. </w:t>
      </w:r>
    </w:p>
    <w:p w14:paraId="4A03C92B" w14:textId="77777777" w:rsidR="00165A27" w:rsidRDefault="00165A27">
      <w:pPr>
        <w:rPr>
          <w:i/>
          <w:color w:val="8F8F8F" w:themeColor="text1" w:themeTint="80"/>
          <w:lang w:val="nn-NO"/>
        </w:rPr>
      </w:pPr>
    </w:p>
    <w:p w14:paraId="0E496239" w14:textId="77777777" w:rsidR="00165A27" w:rsidRDefault="002B4489">
      <w:pPr>
        <w:pStyle w:val="Overskrift1"/>
        <w:rPr>
          <w:lang w:val="nn-NO"/>
        </w:rPr>
      </w:pPr>
      <w:r>
        <w:rPr>
          <w:lang w:val="nn-NO"/>
        </w:rPr>
        <w:t>6. Supplerande testing og retesting</w:t>
      </w:r>
    </w:p>
    <w:p w14:paraId="3049D1E4" w14:textId="77777777" w:rsidR="00165A27" w:rsidRDefault="00165A27">
      <w:pPr>
        <w:rPr>
          <w:lang w:val="nn-NO"/>
        </w:rPr>
      </w:pPr>
    </w:p>
    <w:p w14:paraId="1B05DF9D" w14:textId="77777777" w:rsidR="00165A27" w:rsidRDefault="002B4489">
      <w:pPr>
        <w:rPr>
          <w:rStyle w:val="Svakreferanse"/>
          <w:color w:val="8F8F8F" w:themeColor="text1" w:themeTint="80"/>
          <w:lang w:val="nn-NO"/>
        </w:rPr>
      </w:pPr>
      <w:r>
        <w:rPr>
          <w:rStyle w:val="Svakreferanse"/>
          <w:color w:val="8F8F8F" w:themeColor="text1" w:themeTint="80"/>
          <w:lang w:val="nn-NO"/>
        </w:rPr>
        <w:t xml:space="preserve">Er det naudsynt å gjere andre testingar? Er det behov for å trekkje inn annan fagekspertise i diagnostiseringsarbeidet? Eventuelt kven? Når skal leseferdigheita kartleggjast på nytt? Kven har ansvar for oppfølginga? Er det behov for tverrfaglege møte om eleven? </w:t>
      </w:r>
    </w:p>
    <w:p w14:paraId="4B603DF6" w14:textId="77777777" w:rsidR="00165A27" w:rsidRDefault="00165A27"/>
    <w:sectPr w:rsidR="00165A27">
      <w:headerReference w:type="default" r:id="rId11"/>
      <w:headerReference w:type="first" r:id="rId12"/>
      <w:pgSz w:w="11900" w:h="16840"/>
      <w:pgMar w:top="2892"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1FE9" w14:textId="77777777" w:rsidR="0091192E" w:rsidRDefault="0091192E">
      <w:pPr>
        <w:spacing w:line="240" w:lineRule="auto"/>
      </w:pPr>
      <w:r>
        <w:separator/>
      </w:r>
    </w:p>
  </w:endnote>
  <w:endnote w:type="continuationSeparator" w:id="0">
    <w:p w14:paraId="3466E013" w14:textId="77777777" w:rsidR="0091192E" w:rsidRDefault="0091192E">
      <w:pPr>
        <w:spacing w:line="240" w:lineRule="auto"/>
      </w:pPr>
      <w:r>
        <w:continuationSeparator/>
      </w:r>
    </w:p>
  </w:endnote>
  <w:endnote w:type="continuationNotice" w:id="1">
    <w:p w14:paraId="7BED7A83" w14:textId="77777777" w:rsidR="0091192E" w:rsidRDefault="009119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 w:name="AkkuratStd">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CBCC6" w14:textId="77777777" w:rsidR="0091192E" w:rsidRDefault="0091192E">
      <w:pPr>
        <w:spacing w:line="240" w:lineRule="auto"/>
      </w:pPr>
      <w:r>
        <w:separator/>
      </w:r>
    </w:p>
  </w:footnote>
  <w:footnote w:type="continuationSeparator" w:id="0">
    <w:p w14:paraId="08EF7B30" w14:textId="77777777" w:rsidR="0091192E" w:rsidRDefault="0091192E">
      <w:pPr>
        <w:spacing w:line="240" w:lineRule="auto"/>
      </w:pPr>
      <w:r>
        <w:continuationSeparator/>
      </w:r>
    </w:p>
  </w:footnote>
  <w:footnote w:type="continuationNotice" w:id="1">
    <w:p w14:paraId="7ECA2AA3" w14:textId="77777777" w:rsidR="0091192E" w:rsidRDefault="009119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499C" w14:textId="77777777" w:rsidR="00165A27" w:rsidRDefault="002B4489">
    <w:pPr>
      <w:pStyle w:val="Topptekst"/>
    </w:pPr>
    <w:r>
      <w:rPr>
        <w:noProof/>
      </w:rPr>
      <mc:AlternateContent>
        <mc:Choice Requires="wps">
          <w:drawing>
            <wp:anchor distT="0" distB="0" distL="114300" distR="114300" simplePos="0" relativeHeight="251658241" behindDoc="0" locked="0" layoutInCell="1" allowOverlap="1" wp14:anchorId="3D9419D5" wp14:editId="75AFE00F">
              <wp:simplePos x="0" y="0"/>
              <wp:positionH relativeFrom="column">
                <wp:posOffset>3514090</wp:posOffset>
              </wp:positionH>
              <wp:positionV relativeFrom="paragraph">
                <wp:posOffset>398145</wp:posOffset>
              </wp:positionV>
              <wp:extent cx="1041621" cy="286081"/>
              <wp:effectExtent l="0" t="0" r="0" b="6350"/>
              <wp:wrapNone/>
              <wp:docPr id="3" name="Tekstboks 3"/>
              <wp:cNvGraphicFramePr/>
              <a:graphic xmlns:a="http://schemas.openxmlformats.org/drawingml/2006/main">
                <a:graphicData uri="http://schemas.microsoft.com/office/word/2010/wordprocessingShape">
                  <wps:wsp>
                    <wps:cNvSpPr txBox="1"/>
                    <wps:spPr>
                      <a:xfrm>
                        <a:off x="0" y="0"/>
                        <a:ext cx="1041621" cy="286081"/>
                      </a:xfrm>
                      <a:prstGeom prst="rect">
                        <a:avLst/>
                      </a:prstGeom>
                      <a:noFill/>
                      <a:ln w="6350">
                        <a:noFill/>
                      </a:ln>
                    </wps:spPr>
                    <wps:txbx>
                      <w:txbxContent>
                        <w:p w14:paraId="5BCCC765" w14:textId="77777777" w:rsidR="00165A27" w:rsidRDefault="002B4489">
                          <w:pPr>
                            <w:rPr>
                              <w:sz w:val="16"/>
                              <w:szCs w:val="16"/>
                            </w:rPr>
                          </w:pPr>
                          <w:r>
                            <w:rPr>
                              <w:sz w:val="16"/>
                              <w:szCs w:val="16"/>
                            </w:rPr>
                            <w:t>Logosrapport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3D9419D5" id="_x0000_t202" coordsize="21600,21600" o:spt="202" path="m,l,21600r21600,l21600,xe">
              <v:stroke joinstyle="miter"/>
              <v:path gradientshapeok="t" o:connecttype="rect"/>
            </v:shapetype>
            <v:shape id="Tekstboks 3" o:spid="_x0000_s1026" type="#_x0000_t202" style="position:absolute;margin-left:276.7pt;margin-top:31.35pt;width:82pt;height:22.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" filled="f" stroked="f" strokeweight=".5pt">
              <v:textbox inset="0,0,0,0">
                <w:txbxContent>
                  <w:p w14:paraId="5BCCC765" w14:textId="77777777" w:rsidR="00165A27" w:rsidRDefault="002B4489">
                    <w:pPr>
                      <w:rPr>
                        <w:sz w:val="16"/>
                        <w:szCs w:val="16"/>
                      </w:rPr>
                    </w:pPr>
                    <w:r>
                      <w:rPr>
                        <w:sz w:val="16"/>
                        <w:szCs w:val="16"/>
                      </w:rPr>
                      <w:t>Logosrapport</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77339DED" wp14:editId="123E7E51">
              <wp:simplePos x="0" y="0"/>
              <wp:positionH relativeFrom="column">
                <wp:posOffset>5600065</wp:posOffset>
              </wp:positionH>
              <wp:positionV relativeFrom="paragraph">
                <wp:posOffset>441175</wp:posOffset>
              </wp:positionV>
              <wp:extent cx="673210" cy="267694"/>
              <wp:effectExtent l="0" t="0" r="0" b="0"/>
              <wp:wrapNone/>
              <wp:docPr id="5" name="Tekstboks 5"/>
              <wp:cNvGraphicFramePr/>
              <a:graphic xmlns:a="http://schemas.openxmlformats.org/drawingml/2006/main">
                <a:graphicData uri="http://schemas.microsoft.com/office/word/2010/wordprocessingShape">
                  <wps:wsp>
                    <wps:cNvSpPr txBox="1"/>
                    <wps:spPr>
                      <a:xfrm>
                        <a:off x="0" y="0"/>
                        <a:ext cx="673210" cy="267694"/>
                      </a:xfrm>
                      <a:prstGeom prst="rect">
                        <a:avLst/>
                      </a:prstGeom>
                      <a:noFill/>
                      <a:ln w="6350">
                        <a:noFill/>
                      </a:ln>
                    </wps:spPr>
                    <wps:txbx>
                      <w:txbxContent>
                        <w:p w14:paraId="598645A2" w14:textId="77777777" w:rsidR="00165A27" w:rsidRDefault="002B4489">
                          <w:pPr>
                            <w:pStyle w:val="Topptekst"/>
                            <w:spacing w:line="160" w:lineRule="exact"/>
                            <w:jc w:val="right"/>
                            <w:rPr>
                              <w:sz w:val="14"/>
                              <w:szCs w:val="14"/>
                            </w:rPr>
                          </w:pPr>
                          <w:r>
                            <w:rPr>
                              <w:sz w:val="14"/>
                              <w:szCs w:val="14"/>
                            </w:rPr>
                            <w:t xml:space="preserve">Side </w:t>
                          </w:r>
                          <w:r>
                            <w:rPr>
                              <w:sz w:val="14"/>
                              <w:szCs w:val="14"/>
                            </w:rPr>
                            <w:fldChar w:fldCharType="begin"/>
                          </w:r>
                          <w:r>
                            <w:rPr>
                              <w:sz w:val="14"/>
                              <w:szCs w:val="14"/>
                            </w:rPr>
                            <w:instrText xml:space="preserve"> PAGE </w:instrText>
                          </w:r>
                          <w:r>
                            <w:rPr>
                              <w:sz w:val="14"/>
                              <w:szCs w:val="14"/>
                            </w:rPr>
                            <w:fldChar w:fldCharType="separate"/>
                          </w:r>
                          <w:r>
                            <w:rPr>
                              <w:sz w:val="14"/>
                              <w:szCs w:val="14"/>
                            </w:rPr>
                            <w:t>2</w:t>
                          </w:r>
                          <w:r>
                            <w:rPr>
                              <w:sz w:val="14"/>
                              <w:szCs w:val="1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39DED" id="Tekstboks 5" o:spid="_x0000_s1027" type="#_x0000_t202" style="position:absolute;margin-left:440.95pt;margin-top:34.75pt;width:53pt;height:21.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" filled="f" stroked="f" strokeweight=".5pt">
              <v:textbox inset="0,0,0,0">
                <w:txbxContent>
                  <w:p w14:paraId="598645A2" w14:textId="77777777" w:rsidR="00165A27" w:rsidRDefault="002B4489">
                    <w:pPr>
                      <w:pStyle w:val="Topptekst"/>
                      <w:spacing w:line="160" w:lineRule="exact"/>
                      <w:jc w:val="right"/>
                      <w:rPr>
                        <w:sz w:val="14"/>
                        <w:szCs w:val="14"/>
                      </w:rPr>
                    </w:pPr>
                    <w:r>
                      <w:rPr>
                        <w:sz w:val="14"/>
                        <w:szCs w:val="14"/>
                      </w:rPr>
                      <w:t xml:space="preserve">Side </w:t>
                    </w:r>
                    <w:r>
                      <w:rPr>
                        <w:sz w:val="14"/>
                        <w:szCs w:val="14"/>
                      </w:rPr>
                      <w:fldChar w:fldCharType="begin"/>
                    </w:r>
                    <w:r>
                      <w:rPr>
                        <w:sz w:val="14"/>
                        <w:szCs w:val="14"/>
                      </w:rPr>
                      <w:instrText xml:space="preserve"> PAGE </w:instrText>
                    </w:r>
                    <w:r>
                      <w:rPr>
                        <w:sz w:val="14"/>
                        <w:szCs w:val="14"/>
                      </w:rPr>
                      <w:fldChar w:fldCharType="separate"/>
                    </w:r>
                    <w:r>
                      <w:rPr>
                        <w:sz w:val="14"/>
                        <w:szCs w:val="14"/>
                      </w:rPr>
                      <w:t>2</w:t>
                    </w:r>
                    <w:r>
                      <w:rPr>
                        <w:sz w:val="14"/>
                        <w:szCs w:val="14"/>
                      </w:rPr>
                      <w:fldChar w:fldCharType="end"/>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0280AE97" wp14:editId="1DB67D12">
              <wp:simplePos x="0" y="0"/>
              <wp:positionH relativeFrom="column">
                <wp:posOffset>4917578</wp:posOffset>
              </wp:positionH>
              <wp:positionV relativeFrom="paragraph">
                <wp:posOffset>435030</wp:posOffset>
              </wp:positionV>
              <wp:extent cx="673210" cy="267694"/>
              <wp:effectExtent l="0" t="0" r="0" b="0"/>
              <wp:wrapNone/>
              <wp:docPr id="4" name="Tekstboks 4"/>
              <wp:cNvGraphicFramePr/>
              <a:graphic xmlns:a="http://schemas.openxmlformats.org/drawingml/2006/main">
                <a:graphicData uri="http://schemas.microsoft.com/office/word/2010/wordprocessingShape">
                  <wps:wsp>
                    <wps:cNvSpPr txBox="1"/>
                    <wps:spPr>
                      <a:xfrm>
                        <a:off x="0" y="0"/>
                        <a:ext cx="673210" cy="267694"/>
                      </a:xfrm>
                      <a:prstGeom prst="rect">
                        <a:avLst/>
                      </a:prstGeom>
                      <a:noFill/>
                      <a:ln w="6350">
                        <a:noFill/>
                      </a:ln>
                    </wps:spPr>
                    <wps:txbx>
                      <w:txbxContent>
                        <w:p w14:paraId="64B21794" w14:textId="7EE58A45" w:rsidR="00165A27" w:rsidRDefault="002B4489">
                          <w:pPr>
                            <w:pStyle w:val="Topptekst"/>
                          </w:pPr>
                          <w:r>
                            <w:fldChar w:fldCharType="begin"/>
                          </w:r>
                          <w:r>
                            <w:instrText xml:space="preserve"> TIME \@ "dd.MM.yyyy" </w:instrText>
                          </w:r>
                          <w:r>
                            <w:fldChar w:fldCharType="separate"/>
                          </w:r>
                          <w:r w:rsidR="00844BBE">
                            <w:rPr>
                              <w:noProof/>
                            </w:rPr>
                            <w:t>29.09.2021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0AE97" id="Tekstboks 4" o:spid="_x0000_s1028" type="#_x0000_t202" style="position:absolute;margin-left:387.2pt;margin-top:34.25pt;width:53pt;height:21.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" filled="f" stroked="f" strokeweight=".5pt">
              <v:textbox inset="0,0,0,0">
                <w:txbxContent>
                  <w:p w14:paraId="64B21794" w14:textId="7EE58A45" w:rsidR="00165A27" w:rsidRDefault="002B4489">
                    <w:pPr>
                      <w:pStyle w:val="Topptekst"/>
                    </w:pPr>
                    <w:r>
                      <w:fldChar w:fldCharType="begin"/>
                    </w:r>
                    <w:r>
                      <w:instrText xml:space="preserve"> TIME \@ "dd.MM.yyyy" </w:instrText>
                    </w:r>
                    <w:r>
                      <w:fldChar w:fldCharType="separate"/>
                    </w:r>
                    <w:r w:rsidR="00844BBE">
                      <w:rPr>
                        <w:noProof/>
                      </w:rPr>
                      <w:t>29.09.2021</w:t>
                    </w:r>
                    <w:r>
                      <w:fldChar w:fldCharType="end"/>
                    </w:r>
                  </w:p>
                </w:txbxContent>
              </v:textbox>
            </v:shape>
          </w:pict>
        </mc:Fallback>
      </mc:AlternateContent>
    </w:r>
    <w:r>
      <w:rPr>
        <w:noProof/>
      </w:rPr>
      <w:drawing>
        <wp:anchor distT="0" distB="0" distL="114300" distR="114300" simplePos="0" relativeHeight="251658240" behindDoc="0" locked="0" layoutInCell="1" allowOverlap="1" wp14:anchorId="7CE8E771" wp14:editId="0E03CAF9">
          <wp:simplePos x="0" y="0"/>
          <wp:positionH relativeFrom="column">
            <wp:posOffset>-9580</wp:posOffset>
          </wp:positionH>
          <wp:positionV relativeFrom="paragraph">
            <wp:posOffset>305159</wp:posOffset>
          </wp:positionV>
          <wp:extent cx="705015" cy="453662"/>
          <wp:effectExtent l="0" t="0" r="0" b="381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logo.png"/>
                  <pic:cNvPicPr/>
                </pic:nvPicPr>
                <pic:blipFill>
                  <a:blip r:embed="rId1">
                    <a:extLst>
                      <a:ext uri="{28A0092B-C50C-407E-A947-70E740481C1C}">
                        <a14:useLocalDpi xmlns:a14="http://schemas.microsoft.com/office/drawing/2010/main" val="0"/>
                      </a:ext>
                    </a:extLst>
                  </a:blip>
                  <a:stretch>
                    <a:fillRect/>
                  </a:stretch>
                </pic:blipFill>
                <pic:spPr>
                  <a:xfrm>
                    <a:off x="0" y="0"/>
                    <a:ext cx="725040" cy="46654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4C7E" w14:textId="77777777" w:rsidR="00165A27" w:rsidRDefault="002B4489">
    <w:pPr>
      <w:pStyle w:val="Topptekst"/>
      <w:spacing w:after="6880"/>
    </w:pPr>
    <w:r>
      <w:rPr>
        <w:noProof/>
      </w:rPr>
      <w:drawing>
        <wp:anchor distT="0" distB="0" distL="114300" distR="114300" simplePos="0" relativeHeight="251658244" behindDoc="1" locked="0" layoutInCell="1" allowOverlap="1" wp14:anchorId="428E5BBE" wp14:editId="6A626515">
          <wp:simplePos x="0" y="0"/>
          <wp:positionH relativeFrom="column">
            <wp:posOffset>-633221</wp:posOffset>
          </wp:positionH>
          <wp:positionV relativeFrom="paragraph">
            <wp:posOffset>-428761</wp:posOffset>
          </wp:positionV>
          <wp:extent cx="7544233" cy="10663361"/>
          <wp:effectExtent l="0" t="0" r="0" b="508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agnostisering_3-1.png"/>
                  <pic:cNvPicPr/>
                </pic:nvPicPr>
                <pic:blipFill>
                  <a:blip r:embed="rId1">
                    <a:extLst>
                      <a:ext uri="{28A0092B-C50C-407E-A947-70E740481C1C}">
                        <a14:useLocalDpi xmlns:a14="http://schemas.microsoft.com/office/drawing/2010/main" val="0"/>
                      </a:ext>
                    </a:extLst>
                  </a:blip>
                  <a:stretch>
                    <a:fillRect/>
                  </a:stretch>
                </pic:blipFill>
                <pic:spPr>
                  <a:xfrm>
                    <a:off x="0" y="0"/>
                    <a:ext cx="7544233" cy="106633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F6A42"/>
    <w:multiLevelType w:val="hybridMultilevel"/>
    <w:tmpl w:val="75A807AC"/>
    <w:lvl w:ilvl="0" w:tplc="49C0C8A6">
      <w:start w:val="1"/>
      <w:numFmt w:val="decimal"/>
      <w:lvlText w:val="%1."/>
      <w:lvlJc w:val="left"/>
      <w:pPr>
        <w:ind w:left="397" w:hanging="397"/>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506360C"/>
    <w:multiLevelType w:val="hybridMultilevel"/>
    <w:tmpl w:val="F13E8A32"/>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1D6A31E8"/>
    <w:multiLevelType w:val="hybridMultilevel"/>
    <w:tmpl w:val="8482D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7B46A11"/>
    <w:multiLevelType w:val="hybridMultilevel"/>
    <w:tmpl w:val="EEE6A62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4E11430"/>
    <w:multiLevelType w:val="hybridMultilevel"/>
    <w:tmpl w:val="6AEEA60E"/>
    <w:lvl w:ilvl="0" w:tplc="F1167B6E">
      <w:start w:val="1"/>
      <w:numFmt w:val="bullet"/>
      <w:lvlText w:val=""/>
      <w:lvlJc w:val="left"/>
      <w:pPr>
        <w:ind w:left="284" w:hanging="284"/>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59B1FF5"/>
    <w:multiLevelType w:val="hybridMultilevel"/>
    <w:tmpl w:val="8392D868"/>
    <w:lvl w:ilvl="0" w:tplc="9AF2C89A">
      <w:start w:val="1"/>
      <w:numFmt w:val="bullet"/>
      <w:pStyle w:val="Listeavsnitt"/>
      <w:lvlText w:val=""/>
      <w:lvlJc w:val="left"/>
      <w:pPr>
        <w:ind w:left="170" w:hanging="17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27"/>
    <w:rsid w:val="001527B8"/>
    <w:rsid w:val="00165A27"/>
    <w:rsid w:val="002B4489"/>
    <w:rsid w:val="0034484D"/>
    <w:rsid w:val="003C4ECB"/>
    <w:rsid w:val="00544541"/>
    <w:rsid w:val="00751263"/>
    <w:rsid w:val="007A5A41"/>
    <w:rsid w:val="00844BBE"/>
    <w:rsid w:val="00911384"/>
    <w:rsid w:val="0091192E"/>
    <w:rsid w:val="00A3157F"/>
    <w:rsid w:val="00D87ED9"/>
    <w:rsid w:val="00F90D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DAE07"/>
  <w15:chartTrackingRefBased/>
  <w15:docId w15:val="{720C1616-CB50-A147-B399-D358C083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color w:val="212121" w:themeColor="text1"/>
      <w:sz w:val="22"/>
      <w:szCs w:val="22"/>
    </w:rPr>
  </w:style>
  <w:style w:type="paragraph" w:styleId="Overskrift1">
    <w:name w:val="heading 1"/>
    <w:basedOn w:val="Normal"/>
    <w:next w:val="Normal"/>
    <w:link w:val="Overskrift1Tegn"/>
    <w:uiPriority w:val="9"/>
    <w:qFormat/>
    <w:pPr>
      <w:keepNext/>
      <w:keepLines/>
      <w:pBdr>
        <w:bottom w:val="single" w:sz="2" w:space="14" w:color="auto"/>
      </w:pBdr>
      <w:spacing w:before="240" w:line="360" w:lineRule="exact"/>
      <w:outlineLvl w:val="0"/>
    </w:pPr>
    <w:rPr>
      <w:rFonts w:asciiTheme="majorHAnsi" w:eastAsiaTheme="majorEastAsia" w:hAnsiTheme="majorHAnsi" w:cstheme="majorBidi"/>
      <w:color w:val="163051" w:themeColor="text2"/>
      <w:sz w:val="32"/>
      <w:szCs w:val="32"/>
    </w:rPr>
  </w:style>
  <w:style w:type="paragraph" w:styleId="Overskrift2">
    <w:name w:val="heading 2"/>
    <w:basedOn w:val="Normal"/>
    <w:next w:val="Normal"/>
    <w:link w:val="Overskrift2Tegn"/>
    <w:uiPriority w:val="9"/>
    <w:unhideWhenUsed/>
    <w:qFormat/>
    <w:pPr>
      <w:keepNext/>
      <w:keepLines/>
      <w:spacing w:before="40" w:after="120" w:line="240" w:lineRule="exact"/>
      <w:outlineLvl w:val="1"/>
    </w:pPr>
    <w:rPr>
      <w:rFonts w:asciiTheme="majorHAnsi" w:eastAsiaTheme="majorEastAsia" w:hAnsiTheme="majorHAnsi" w:cstheme="majorBidi"/>
      <w:b/>
      <w:color w:val="000000"/>
    </w:rPr>
  </w:style>
  <w:style w:type="paragraph" w:styleId="Overskrift3">
    <w:name w:val="heading 3"/>
    <w:basedOn w:val="Normal"/>
    <w:next w:val="Normal"/>
    <w:link w:val="Overskrift3Tegn"/>
    <w:uiPriority w:val="9"/>
    <w:unhideWhenUsed/>
    <w:qFormat/>
    <w:pPr>
      <w:keepNext/>
      <w:keepLines/>
      <w:spacing w:before="40"/>
      <w:outlineLvl w:val="2"/>
    </w:pPr>
    <w:rPr>
      <w:rFonts w:asciiTheme="majorHAnsi" w:eastAsiaTheme="majorEastAsia" w:hAnsiTheme="majorHAnsi" w:cstheme="majorBidi"/>
      <w:color w:val="005677"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pPr>
      <w:spacing w:line="180" w:lineRule="exact"/>
    </w:pPr>
    <w:rPr>
      <w:sz w:val="16"/>
      <w:szCs w:val="16"/>
    </w:rPr>
  </w:style>
  <w:style w:type="character" w:customStyle="1" w:styleId="TopptekstTegn">
    <w:name w:val="Topptekst Tegn"/>
    <w:basedOn w:val="Standardskriftforavsnitt"/>
    <w:link w:val="Topptekst"/>
    <w:uiPriority w:val="99"/>
    <w:rPr>
      <w:color w:val="212121" w:themeColor="text1"/>
      <w:sz w:val="16"/>
      <w:szCs w:val="16"/>
    </w:rPr>
  </w:style>
  <w:style w:type="paragraph" w:styleId="Bunntekst">
    <w:name w:val="footer"/>
    <w:basedOn w:val="Normal"/>
    <w:link w:val="BunntekstTegn"/>
    <w:uiPriority w:val="99"/>
    <w:unhideWhenUsed/>
    <w:pPr>
      <w:tabs>
        <w:tab w:val="center" w:pos="4536"/>
        <w:tab w:val="right" w:pos="9072"/>
      </w:tabs>
      <w:spacing w:line="240" w:lineRule="auto"/>
    </w:pPr>
  </w:style>
  <w:style w:type="character" w:customStyle="1" w:styleId="BunntekstTegn">
    <w:name w:val="Bunntekst Tegn"/>
    <w:basedOn w:val="Standardskriftforavsnitt"/>
    <w:link w:val="Bunntekst"/>
    <w:uiPriority w:val="99"/>
    <w:rPr>
      <w:color w:val="212121" w:themeColor="text1"/>
      <w:sz w:val="22"/>
      <w:szCs w:val="22"/>
    </w:rPr>
  </w:style>
  <w:style w:type="character" w:styleId="Sidetall">
    <w:name w:val="page number"/>
    <w:basedOn w:val="Standardskriftforavsnitt"/>
    <w:uiPriority w:val="99"/>
    <w:semiHidden/>
    <w:unhideWhenUsed/>
  </w:style>
  <w:style w:type="paragraph" w:styleId="Tittel">
    <w:name w:val="Title"/>
    <w:basedOn w:val="Normal"/>
    <w:next w:val="Normal"/>
    <w:link w:val="TittelTegn"/>
    <w:uiPriority w:val="10"/>
    <w:qFormat/>
    <w:pPr>
      <w:spacing w:line="240" w:lineRule="auto"/>
      <w:contextualSpacing/>
    </w:pPr>
    <w:rPr>
      <w:rFonts w:asciiTheme="majorHAnsi" w:eastAsiaTheme="majorEastAsia" w:hAnsiTheme="majorHAnsi" w:cstheme="majorBidi"/>
      <w:b/>
      <w:color w:val="163051" w:themeColor="text2"/>
      <w:spacing w:val="-10"/>
      <w:kern w:val="28"/>
      <w:sz w:val="72"/>
      <w:szCs w:val="72"/>
    </w:rPr>
  </w:style>
  <w:style w:type="character" w:customStyle="1" w:styleId="TittelTegn">
    <w:name w:val="Tittel Tegn"/>
    <w:basedOn w:val="Standardskriftforavsnitt"/>
    <w:link w:val="Tittel"/>
    <w:uiPriority w:val="10"/>
    <w:rPr>
      <w:rFonts w:asciiTheme="majorHAnsi" w:eastAsiaTheme="majorEastAsia" w:hAnsiTheme="majorHAnsi" w:cstheme="majorBidi"/>
      <w:b/>
      <w:color w:val="163051" w:themeColor="text2"/>
      <w:spacing w:val="-10"/>
      <w:kern w:val="28"/>
      <w:sz w:val="72"/>
      <w:szCs w:val="72"/>
    </w:r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163051" w:themeColor="text2"/>
      <w:sz w:val="32"/>
      <w:szCs w:val="32"/>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b/>
      <w:color w:val="000000"/>
      <w:sz w:val="22"/>
      <w:szCs w:val="22"/>
    </w:rPr>
  </w:style>
  <w:style w:type="table" w:styleId="Tabellrutenett">
    <w:name w:val="Table Grid"/>
    <w:basedOn w:val="Vanligtabel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Tabell">
    <w:name w:val="Tabell"/>
    <w:basedOn w:val="Normal"/>
    <w:qFormat/>
    <w:pPr>
      <w:spacing w:line="200" w:lineRule="exact"/>
    </w:pPr>
    <w:rPr>
      <w:szCs w:val="16"/>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color w:val="005677" w:themeColor="accent1" w:themeShade="7F"/>
    </w:rPr>
  </w:style>
  <w:style w:type="paragraph" w:styleId="Listeavsnitt">
    <w:name w:val="List Paragraph"/>
    <w:basedOn w:val="Normal"/>
    <w:uiPriority w:val="34"/>
    <w:qFormat/>
    <w:pPr>
      <w:numPr>
        <w:numId w:val="5"/>
      </w:numPr>
      <w:spacing w:line="300" w:lineRule="exact"/>
      <w:contextualSpacing/>
    </w:pPr>
  </w:style>
  <w:style w:type="paragraph" w:customStyle="1" w:styleId="AibelAR17regnskaptekst2017Regnskap">
    <w:name w:val="Aibel AR17 regnskap tekst (2017  Regnskap)"/>
    <w:basedOn w:val="Normal"/>
    <w:uiPriority w:val="99"/>
    <w:pPr>
      <w:tabs>
        <w:tab w:val="right" w:pos="1701"/>
        <w:tab w:val="right" w:pos="2551"/>
        <w:tab w:val="left" w:pos="2835"/>
        <w:tab w:val="right" w:pos="6236"/>
        <w:tab w:val="right" w:pos="7087"/>
        <w:tab w:val="right" w:pos="7937"/>
        <w:tab w:val="right" w:pos="8787"/>
      </w:tabs>
      <w:autoSpaceDE w:val="0"/>
      <w:autoSpaceDN w:val="0"/>
      <w:adjustRightInd w:val="0"/>
      <w:spacing w:line="240" w:lineRule="atLeast"/>
      <w:textAlignment w:val="center"/>
    </w:pPr>
    <w:rPr>
      <w:rFonts w:ascii="HelveticaNeueLT Std" w:hAnsi="HelveticaNeueLT Std" w:cs="HelveticaNeueLT Std"/>
      <w:color w:val="262626"/>
      <w:spacing w:val="1"/>
      <w:sz w:val="17"/>
      <w:szCs w:val="17"/>
      <w:lang w:val="en-GB"/>
    </w:rPr>
  </w:style>
  <w:style w:type="paragraph" w:customStyle="1" w:styleId="NoParagraphStyle">
    <w:name w:val="[No Paragraph Style]"/>
    <w:pPr>
      <w:autoSpaceDE w:val="0"/>
      <w:autoSpaceDN w:val="0"/>
      <w:adjustRightInd w:val="0"/>
      <w:spacing w:line="288" w:lineRule="auto"/>
      <w:textAlignment w:val="center"/>
    </w:pPr>
    <w:rPr>
      <w:rFonts w:ascii="Arial" w:hAnsi="Arial" w:cs="Arial"/>
      <w:color w:val="000000"/>
      <w:lang w:val="en-GB"/>
    </w:rPr>
  </w:style>
  <w:style w:type="character" w:styleId="Sterk">
    <w:name w:val="Strong"/>
    <w:basedOn w:val="Standardskriftforavsnitt"/>
    <w:uiPriority w:val="22"/>
    <w:qFormat/>
    <w:rPr>
      <w:b/>
      <w:bCs/>
    </w:rPr>
  </w:style>
  <w:style w:type="character" w:customStyle="1" w:styleId="Tallprofilfarge">
    <w:name w:val="Tall (profilfarge)"/>
    <w:basedOn w:val="Standardskriftforavsnitt"/>
    <w:uiPriority w:val="1"/>
    <w:qFormat/>
    <w:rPr>
      <w:rFonts w:ascii="AkkuratStd" w:hAnsi="AkkuratStd"/>
      <w:b/>
      <w:color w:val="5FCDFF"/>
      <w:sz w:val="26"/>
    </w:rPr>
  </w:style>
  <w:style w:type="character" w:styleId="Boktittel">
    <w:name w:val="Book Title"/>
    <w:aliases w:val="Forside-tabell 1"/>
    <w:uiPriority w:val="33"/>
    <w:qFormat/>
    <w:rPr>
      <w:b/>
      <w:sz w:val="28"/>
      <w:szCs w:val="28"/>
    </w:rPr>
  </w:style>
  <w:style w:type="character" w:styleId="Svakutheving">
    <w:name w:val="Subtle Emphasis"/>
    <w:basedOn w:val="Standardskriftforavsnitt"/>
    <w:uiPriority w:val="19"/>
    <w:qFormat/>
    <w:rPr>
      <w:i/>
      <w:iCs/>
      <w:color w:val="BFBFBF" w:themeColor="accent6"/>
    </w:rPr>
  </w:style>
  <w:style w:type="character" w:styleId="Svakreferanse">
    <w:name w:val="Subtle Reference"/>
    <w:aliases w:val="Grå,kursiv"/>
    <w:uiPriority w:val="31"/>
    <w:qFormat/>
    <w:rPr>
      <w:i/>
      <w:color w:val="5F5F5F" w:themeColor="accent3"/>
    </w:rPr>
  </w:style>
  <w:style w:type="paragraph" w:styleId="Bobletekst">
    <w:name w:val="Balloon Text"/>
    <w:basedOn w:val="Normal"/>
    <w:link w:val="BobletekstTegn"/>
    <w:uiPriority w:val="99"/>
    <w:semiHidden/>
    <w:unhideWhenUsed/>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Pr>
      <w:rFonts w:ascii="Segoe UI" w:hAnsi="Segoe UI" w:cs="Segoe UI"/>
      <w:color w:val="212121" w:themeColor="text1"/>
      <w:sz w:val="18"/>
      <w:szCs w:val="18"/>
    </w:rPr>
  </w:style>
  <w:style w:type="character" w:styleId="Merknadsreferanse">
    <w:name w:val="annotation reference"/>
    <w:basedOn w:val="Standardskriftforavsnitt"/>
    <w:uiPriority w:val="99"/>
    <w:semiHidden/>
    <w:unhideWhenUsed/>
    <w:rPr>
      <w:sz w:val="16"/>
      <w:szCs w:val="16"/>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color w:val="212121" w:themeColor="text1"/>
      <w:sz w:val="20"/>
      <w:szCs w:val="20"/>
    </w:rPr>
  </w:style>
  <w:style w:type="paragraph" w:styleId="Kommentaremne">
    <w:name w:val="annotation subject"/>
    <w:basedOn w:val="Merknadstekst"/>
    <w:next w:val="Merknadstekst"/>
    <w:link w:val="KommentaremneTegn"/>
    <w:uiPriority w:val="99"/>
    <w:semiHidden/>
    <w:unhideWhenUsed/>
    <w:rPr>
      <w:b/>
      <w:bCs/>
    </w:rPr>
  </w:style>
  <w:style w:type="character" w:customStyle="1" w:styleId="KommentaremneTegn">
    <w:name w:val="Kommentaremne Tegn"/>
    <w:basedOn w:val="MerknadstekstTegn"/>
    <w:link w:val="Kommentaremne"/>
    <w:uiPriority w:val="99"/>
    <w:semiHidden/>
    <w:rPr>
      <w:b/>
      <w:bCs/>
      <w:color w:val="212121"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Logometrica (010219)">
      <a:dk1>
        <a:srgbClr val="212121"/>
      </a:dk1>
      <a:lt1>
        <a:srgbClr val="FFFFFF"/>
      </a:lt1>
      <a:dk2>
        <a:srgbClr val="163051"/>
      </a:dk2>
      <a:lt2>
        <a:srgbClr val="EAEAEA"/>
      </a:lt2>
      <a:accent1>
        <a:srgbClr val="00AEEF"/>
      </a:accent1>
      <a:accent2>
        <a:srgbClr val="E63323"/>
      </a:accent2>
      <a:accent3>
        <a:srgbClr val="5F5F5F"/>
      </a:accent3>
      <a:accent4>
        <a:srgbClr val="5BBA9F"/>
      </a:accent4>
      <a:accent5>
        <a:srgbClr val="7FD6F7"/>
      </a:accent5>
      <a:accent6>
        <a:srgbClr val="BFBFB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0487F778379CA41B1F6793C3EED7E04" ma:contentTypeVersion="12" ma:contentTypeDescription="Opprett et nytt dokument." ma:contentTypeScope="" ma:versionID="40c731cc623cb3a9a52f3820d985fcf9">
  <xsd:schema xmlns:xsd="http://www.w3.org/2001/XMLSchema" xmlns:xs="http://www.w3.org/2001/XMLSchema" xmlns:p="http://schemas.microsoft.com/office/2006/metadata/properties" xmlns:ns2="b3128fb2-843e-4495-aea4-073423f874bb" xmlns:ns3="209bec0c-fa91-4661-896a-5d4f204e9877" targetNamespace="http://schemas.microsoft.com/office/2006/metadata/properties" ma:root="true" ma:fieldsID="f81bff5bddc8985468278c7610f794cd" ns2:_="" ns3:_="">
    <xsd:import namespace="b3128fb2-843e-4495-aea4-073423f874bb"/>
    <xsd:import namespace="209bec0c-fa91-4661-896a-5d4f204e9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28fb2-843e-4495-aea4-073423f87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9bec0c-fa91-4661-896a-5d4f204e987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A2C99-B063-43FA-80C6-CF6E60E8DC10}">
  <ds:schemaRefs>
    <ds:schemaRef ds:uri="http://schemas.openxmlformats.org/officeDocument/2006/bibliography"/>
  </ds:schemaRefs>
</ds:datastoreItem>
</file>

<file path=customXml/itemProps2.xml><?xml version="1.0" encoding="utf-8"?>
<ds:datastoreItem xmlns:ds="http://schemas.openxmlformats.org/officeDocument/2006/customXml" ds:itemID="{EDD93203-B92C-4EE1-BE26-C2D61C6FCD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98027E-B3FC-4117-BABE-46B963121BA4}">
  <ds:schemaRefs>
    <ds:schemaRef ds:uri="http://schemas.microsoft.com/sharepoint/v3/contenttype/forms"/>
  </ds:schemaRefs>
</ds:datastoreItem>
</file>

<file path=customXml/itemProps4.xml><?xml version="1.0" encoding="utf-8"?>
<ds:datastoreItem xmlns:ds="http://schemas.openxmlformats.org/officeDocument/2006/customXml" ds:itemID="{F5B036F0-E4D1-4333-A2ED-219410A43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28fb2-843e-4495-aea4-073423f874bb"/>
    <ds:schemaRef ds:uri="209bec0c-fa91-4661-896a-5d4f204e9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2694</Words>
  <Characters>14282</Characters>
  <Application>Microsoft Office Word</Application>
  <DocSecurity>0</DocSecurity>
  <Lines>119</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Ingjerd Høien-Tengesdal</cp:lastModifiedBy>
  <cp:revision>2</cp:revision>
  <cp:lastPrinted>2021-09-29T08:30:00Z</cp:lastPrinted>
  <dcterms:created xsi:type="dcterms:W3CDTF">2021-09-29T08:40:00Z</dcterms:created>
  <dcterms:modified xsi:type="dcterms:W3CDTF">2021-09-29T08:40:00Z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0x010100D0487F778379CA41B1F6793C3EED7E04</vt:lpwstr>
  </property>
</Properties>
</file>