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E275" w14:textId="77777777" w:rsidR="00284700" w:rsidRDefault="00284700"/>
    <w:p w14:paraId="72198435" w14:textId="77777777" w:rsidR="00284700" w:rsidRDefault="00284700">
      <w:pPr>
        <w:spacing w:line="240" w:lineRule="auto"/>
        <w:rPr>
          <w:color w:val="929292"/>
          <w:sz w:val="28"/>
          <w:szCs w:val="28"/>
        </w:rPr>
      </w:pPr>
    </w:p>
    <w:p w14:paraId="57F1E00F" w14:textId="77777777" w:rsidR="00284700" w:rsidRDefault="00284700">
      <w:pPr>
        <w:pStyle w:val="Rubrik"/>
      </w:pPr>
    </w:p>
    <w:p w14:paraId="752D948F" w14:textId="77777777" w:rsidR="00284700" w:rsidRDefault="00284700">
      <w:pPr>
        <w:pStyle w:val="Rubrik"/>
      </w:pPr>
    </w:p>
    <w:p w14:paraId="70A92E7A" w14:textId="77777777" w:rsidR="00284700" w:rsidRDefault="009325F2">
      <w:pPr>
        <w:pStyle w:val="Rubrik"/>
      </w:pPr>
      <w:r>
        <w:t>Utredningsrapport</w:t>
      </w:r>
    </w:p>
    <w:p w14:paraId="2568FA54" w14:textId="77777777" w:rsidR="00284700" w:rsidRDefault="00284700"/>
    <w:p w14:paraId="475833AB" w14:textId="77777777" w:rsidR="00284700" w:rsidRDefault="00284700"/>
    <w:p w14:paraId="1DC30815" w14:textId="77777777" w:rsidR="00284700" w:rsidRDefault="00284700"/>
    <w:tbl>
      <w:tblPr>
        <w:tblStyle w:val="Tabellrutnt"/>
        <w:tblW w:w="9923"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127"/>
        <w:gridCol w:w="3827"/>
      </w:tblGrid>
      <w:tr w:rsidR="00284700" w14:paraId="340C62C8" w14:textId="77777777">
        <w:trPr>
          <w:trHeight w:val="851"/>
        </w:trPr>
        <w:tc>
          <w:tcPr>
            <w:tcW w:w="3969" w:type="dxa"/>
            <w:tcMar>
              <w:top w:w="113" w:type="dxa"/>
              <w:left w:w="0" w:type="dxa"/>
              <w:bottom w:w="113" w:type="dxa"/>
              <w:right w:w="0" w:type="dxa"/>
            </w:tcMar>
            <w:vAlign w:val="center"/>
          </w:tcPr>
          <w:p w14:paraId="5E19C2C0" w14:textId="77777777" w:rsidR="00284700" w:rsidRDefault="009325F2">
            <w:pPr>
              <w:rPr>
                <w:b/>
              </w:rPr>
            </w:pPr>
            <w:r>
              <w:rPr>
                <w:b/>
              </w:rPr>
              <w:t>Navn</w:t>
            </w:r>
          </w:p>
          <w:p w14:paraId="1D5137A3" w14:textId="77777777" w:rsidR="00284700" w:rsidRDefault="009325F2">
            <w:r>
              <w:t>Sofie Andersen</w:t>
            </w:r>
          </w:p>
        </w:tc>
        <w:tc>
          <w:tcPr>
            <w:tcW w:w="2127" w:type="dxa"/>
            <w:tcMar>
              <w:top w:w="113" w:type="dxa"/>
              <w:left w:w="0" w:type="dxa"/>
              <w:bottom w:w="113" w:type="dxa"/>
              <w:right w:w="0" w:type="dxa"/>
            </w:tcMar>
            <w:vAlign w:val="center"/>
          </w:tcPr>
          <w:p w14:paraId="4FD033AB" w14:textId="77777777" w:rsidR="00284700" w:rsidRDefault="009325F2">
            <w:pPr>
              <w:rPr>
                <w:b/>
                <w:bCs/>
              </w:rPr>
            </w:pPr>
            <w:r>
              <w:rPr>
                <w:b/>
                <w:bCs/>
              </w:rPr>
              <w:t>Dato</w:t>
            </w:r>
          </w:p>
          <w:p w14:paraId="015AFD98" w14:textId="77777777" w:rsidR="00284700" w:rsidRDefault="009325F2">
            <w:r>
              <w:t>05.06.2008</w:t>
            </w:r>
          </w:p>
        </w:tc>
        <w:tc>
          <w:tcPr>
            <w:tcW w:w="3827" w:type="dxa"/>
            <w:tcMar>
              <w:top w:w="113" w:type="dxa"/>
              <w:left w:w="0" w:type="dxa"/>
              <w:bottom w:w="113" w:type="dxa"/>
              <w:right w:w="0" w:type="dxa"/>
            </w:tcMar>
            <w:vAlign w:val="center"/>
          </w:tcPr>
          <w:p w14:paraId="1ABF54DC" w14:textId="77777777" w:rsidR="00284700" w:rsidRDefault="009325F2">
            <w:pPr>
              <w:rPr>
                <w:b/>
                <w:bCs/>
              </w:rPr>
            </w:pPr>
            <w:r>
              <w:rPr>
                <w:b/>
                <w:bCs/>
              </w:rPr>
              <w:t>Skole/institusjon</w:t>
            </w:r>
          </w:p>
          <w:p w14:paraId="39274EF2" w14:textId="77777777" w:rsidR="00284700" w:rsidRDefault="009325F2">
            <w:proofErr w:type="spellStart"/>
            <w:r>
              <w:t>Vehus</w:t>
            </w:r>
            <w:proofErr w:type="spellEnd"/>
          </w:p>
        </w:tc>
      </w:tr>
    </w:tbl>
    <w:p w14:paraId="5A36721D" w14:textId="77777777" w:rsidR="00284700" w:rsidRDefault="00284700"/>
    <w:p w14:paraId="75C4AC1B" w14:textId="77777777" w:rsidR="00284700" w:rsidRDefault="00284700"/>
    <w:p w14:paraId="150B8564" w14:textId="77777777" w:rsidR="00284700" w:rsidRDefault="00284700"/>
    <w:p w14:paraId="76091149" w14:textId="77777777" w:rsidR="00284700" w:rsidRDefault="00284700"/>
    <w:p w14:paraId="54E9140E" w14:textId="77777777" w:rsidR="00284700" w:rsidRDefault="00284700"/>
    <w:p w14:paraId="0CB344B7" w14:textId="77777777" w:rsidR="00284700" w:rsidRDefault="00284700"/>
    <w:p w14:paraId="545FDBF9" w14:textId="77777777" w:rsidR="00284700" w:rsidRDefault="00284700"/>
    <w:p w14:paraId="7C86C1D6" w14:textId="77777777" w:rsidR="00284700" w:rsidRDefault="00284700"/>
    <w:p w14:paraId="58C71B89" w14:textId="77777777" w:rsidR="00284700" w:rsidRDefault="00284700">
      <w:pPr>
        <w:rPr>
          <w:color w:val="auto"/>
        </w:rPr>
      </w:pPr>
    </w:p>
    <w:p w14:paraId="69784D14" w14:textId="77777777" w:rsidR="00284700" w:rsidRDefault="009325F2">
      <w:pPr>
        <w:pStyle w:val="Rubrik1"/>
        <w:numPr>
          <w:ilvl w:val="0"/>
          <w:numId w:val="1"/>
        </w:numPr>
      </w:pPr>
      <w:r>
        <w:lastRenderedPageBreak/>
        <w:t>Personalia og kort om Logos</w:t>
      </w:r>
    </w:p>
    <w:p w14:paraId="4731F133" w14:textId="77777777" w:rsidR="00284700" w:rsidRDefault="00284700"/>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3062"/>
        <w:gridCol w:w="2268"/>
        <w:gridCol w:w="2056"/>
      </w:tblGrid>
      <w:tr w:rsidR="00284700" w14:paraId="532D1BE4" w14:textId="77777777">
        <w:tc>
          <w:tcPr>
            <w:tcW w:w="2462" w:type="dxa"/>
            <w:tcMar>
              <w:top w:w="0" w:type="dxa"/>
              <w:left w:w="0" w:type="dxa"/>
              <w:bottom w:w="0" w:type="dxa"/>
              <w:right w:w="0" w:type="dxa"/>
            </w:tcMar>
          </w:tcPr>
          <w:p w14:paraId="61FF11CF" w14:textId="77777777" w:rsidR="00284700" w:rsidRDefault="009325F2">
            <w:pPr>
              <w:pStyle w:val="Tabell"/>
              <w:rPr>
                <w:b/>
              </w:rPr>
            </w:pPr>
            <w:r>
              <w:rPr>
                <w:b/>
              </w:rPr>
              <w:t>Navn</w:t>
            </w:r>
          </w:p>
          <w:p w14:paraId="115B1BB4" w14:textId="77777777" w:rsidR="00284700" w:rsidRDefault="009325F2">
            <w:pPr>
              <w:pStyle w:val="Tabell"/>
            </w:pPr>
            <w:r>
              <w:rPr>
                <w:color w:val="585858" w:themeColor="text1" w:themeTint="BF"/>
                <w:lang w:val="da-DK"/>
              </w:rPr>
              <w:t>Sofie Andersen</w:t>
            </w:r>
          </w:p>
        </w:tc>
        <w:tc>
          <w:tcPr>
            <w:tcW w:w="3062" w:type="dxa"/>
            <w:tcMar>
              <w:top w:w="0" w:type="dxa"/>
              <w:left w:w="0" w:type="dxa"/>
              <w:bottom w:w="0" w:type="dxa"/>
              <w:right w:w="0" w:type="dxa"/>
            </w:tcMar>
          </w:tcPr>
          <w:p w14:paraId="6F427246" w14:textId="77777777" w:rsidR="00284700" w:rsidRDefault="009325F2">
            <w:pPr>
              <w:pStyle w:val="Tabell"/>
              <w:rPr>
                <w:b/>
              </w:rPr>
            </w:pPr>
            <w:r>
              <w:rPr>
                <w:b/>
              </w:rPr>
              <w:t>Klassetrinn</w:t>
            </w:r>
          </w:p>
          <w:p w14:paraId="6326D5DF" w14:textId="77777777" w:rsidR="00284700" w:rsidRDefault="009325F2">
            <w:pPr>
              <w:pStyle w:val="Tabell"/>
            </w:pPr>
            <w:r>
              <w:rPr>
                <w:color w:val="585858" w:themeColor="text1" w:themeTint="BF"/>
              </w:rPr>
              <w:t xml:space="preserve"> 4</w:t>
            </w:r>
          </w:p>
        </w:tc>
        <w:tc>
          <w:tcPr>
            <w:tcW w:w="2268" w:type="dxa"/>
            <w:tcMar>
              <w:top w:w="0" w:type="dxa"/>
              <w:left w:w="0" w:type="dxa"/>
              <w:bottom w:w="0" w:type="dxa"/>
              <w:right w:w="0" w:type="dxa"/>
            </w:tcMar>
          </w:tcPr>
          <w:p w14:paraId="63E7C252" w14:textId="77777777" w:rsidR="00284700" w:rsidRDefault="009325F2">
            <w:pPr>
              <w:pStyle w:val="Tabell"/>
              <w:rPr>
                <w:b/>
              </w:rPr>
            </w:pPr>
            <w:r>
              <w:rPr>
                <w:b/>
              </w:rPr>
              <w:t>Testdato</w:t>
            </w:r>
          </w:p>
          <w:p w14:paraId="4D16BCB9" w14:textId="77777777" w:rsidR="00284700" w:rsidRDefault="009325F2">
            <w:pPr>
              <w:pStyle w:val="Tabell"/>
            </w:pPr>
            <w:r>
              <w:rPr>
                <w:color w:val="585858" w:themeColor="text1" w:themeTint="BF"/>
                <w:lang w:val="da-DK"/>
              </w:rPr>
              <w:t>05.06.2008</w:t>
            </w:r>
          </w:p>
        </w:tc>
        <w:tc>
          <w:tcPr>
            <w:tcW w:w="2056" w:type="dxa"/>
            <w:tcMar>
              <w:top w:w="0" w:type="dxa"/>
              <w:left w:w="0" w:type="dxa"/>
              <w:bottom w:w="0" w:type="dxa"/>
              <w:right w:w="0" w:type="dxa"/>
            </w:tcMar>
          </w:tcPr>
          <w:p w14:paraId="7C52E57D" w14:textId="77777777" w:rsidR="00284700" w:rsidRDefault="009325F2">
            <w:pPr>
              <w:pStyle w:val="Tabell"/>
              <w:rPr>
                <w:b/>
              </w:rPr>
            </w:pPr>
            <w:r>
              <w:rPr>
                <w:b/>
              </w:rPr>
              <w:t>Fødselsdato</w:t>
            </w:r>
          </w:p>
          <w:p w14:paraId="133AD5EA" w14:textId="77777777" w:rsidR="00284700" w:rsidRDefault="009325F2">
            <w:pPr>
              <w:pStyle w:val="Tabell"/>
            </w:pPr>
            <w:r>
              <w:rPr>
                <w:color w:val="585858" w:themeColor="text1" w:themeTint="BF"/>
                <w:lang w:val="da-DK"/>
              </w:rPr>
              <w:t>23.06.2011</w:t>
            </w:r>
          </w:p>
        </w:tc>
      </w:tr>
      <w:tr w:rsidR="00284700" w14:paraId="0F45E512" w14:textId="77777777">
        <w:tc>
          <w:tcPr>
            <w:tcW w:w="2462" w:type="dxa"/>
            <w:tcBorders>
              <w:bottom w:val="single" w:sz="2" w:space="0" w:color="auto"/>
            </w:tcBorders>
            <w:tcMar>
              <w:top w:w="113" w:type="dxa"/>
              <w:left w:w="0" w:type="dxa"/>
              <w:bottom w:w="284" w:type="dxa"/>
              <w:right w:w="0" w:type="dxa"/>
            </w:tcMar>
          </w:tcPr>
          <w:p w14:paraId="0493E847" w14:textId="77777777" w:rsidR="00284700" w:rsidRDefault="009325F2">
            <w:pPr>
              <w:pStyle w:val="Tabell"/>
              <w:rPr>
                <w:b/>
              </w:rPr>
            </w:pPr>
            <w:r>
              <w:rPr>
                <w:b/>
              </w:rPr>
              <w:t>Skole/institusjon</w:t>
            </w:r>
          </w:p>
          <w:p w14:paraId="3942953B" w14:textId="0B8AFC3F" w:rsidR="00284700" w:rsidRDefault="00284700">
            <w:pPr>
              <w:pStyle w:val="Tabell"/>
              <w:rPr>
                <w:color w:val="585858" w:themeColor="text1" w:themeTint="BF"/>
              </w:rPr>
            </w:pPr>
          </w:p>
        </w:tc>
        <w:tc>
          <w:tcPr>
            <w:tcW w:w="3062" w:type="dxa"/>
            <w:tcBorders>
              <w:bottom w:val="single" w:sz="2" w:space="0" w:color="auto"/>
            </w:tcBorders>
            <w:tcMar>
              <w:top w:w="113" w:type="dxa"/>
              <w:left w:w="0" w:type="dxa"/>
              <w:bottom w:w="284" w:type="dxa"/>
              <w:right w:w="0" w:type="dxa"/>
            </w:tcMar>
          </w:tcPr>
          <w:p w14:paraId="4A63BD11" w14:textId="77777777" w:rsidR="00284700" w:rsidRDefault="009325F2">
            <w:pPr>
              <w:pStyle w:val="Tabell"/>
              <w:rPr>
                <w:b/>
              </w:rPr>
            </w:pPr>
            <w:r>
              <w:rPr>
                <w:b/>
              </w:rPr>
              <w:t>Oppgavesett</w:t>
            </w:r>
          </w:p>
          <w:p w14:paraId="6F591DB3" w14:textId="77777777" w:rsidR="00284700" w:rsidRDefault="009325F2">
            <w:pPr>
              <w:pStyle w:val="Tabell"/>
            </w:pPr>
            <w:r>
              <w:rPr>
                <w:color w:val="585858" w:themeColor="text1" w:themeTint="BF"/>
              </w:rPr>
              <w:t>3 - 5</w:t>
            </w:r>
          </w:p>
        </w:tc>
        <w:tc>
          <w:tcPr>
            <w:tcW w:w="2268" w:type="dxa"/>
            <w:tcBorders>
              <w:bottom w:val="single" w:sz="2" w:space="0" w:color="auto"/>
            </w:tcBorders>
            <w:tcMar>
              <w:top w:w="113" w:type="dxa"/>
              <w:left w:w="0" w:type="dxa"/>
              <w:bottom w:w="284" w:type="dxa"/>
              <w:right w:w="0" w:type="dxa"/>
            </w:tcMar>
          </w:tcPr>
          <w:p w14:paraId="48D544C7" w14:textId="77777777" w:rsidR="00284700" w:rsidRDefault="009325F2">
            <w:pPr>
              <w:pStyle w:val="Tabell"/>
              <w:rPr>
                <w:b/>
              </w:rPr>
            </w:pPr>
            <w:r>
              <w:rPr>
                <w:b/>
              </w:rPr>
              <w:t>Valgt norm</w:t>
            </w:r>
          </w:p>
          <w:p w14:paraId="38BC5DBC" w14:textId="77777777" w:rsidR="00284700" w:rsidRDefault="009325F2">
            <w:pPr>
              <w:pStyle w:val="Tabell"/>
            </w:pPr>
            <w:r>
              <w:rPr>
                <w:color w:val="585858" w:themeColor="text1" w:themeTint="BF"/>
              </w:rPr>
              <w:t>Trinn 4</w:t>
            </w:r>
          </w:p>
        </w:tc>
        <w:tc>
          <w:tcPr>
            <w:tcW w:w="2056" w:type="dxa"/>
            <w:tcBorders>
              <w:bottom w:val="single" w:sz="2" w:space="0" w:color="auto"/>
            </w:tcBorders>
            <w:tcMar>
              <w:top w:w="113" w:type="dxa"/>
              <w:left w:w="0" w:type="dxa"/>
              <w:bottom w:w="284" w:type="dxa"/>
              <w:right w:w="0" w:type="dxa"/>
            </w:tcMar>
          </w:tcPr>
          <w:p w14:paraId="2D64CE2A" w14:textId="77777777" w:rsidR="00284700" w:rsidRDefault="00284700">
            <w:pPr>
              <w:pStyle w:val="Tabell"/>
            </w:pPr>
          </w:p>
        </w:tc>
      </w:tr>
    </w:tbl>
    <w:p w14:paraId="0771A5C8" w14:textId="77777777" w:rsidR="00284700" w:rsidRDefault="00284700"/>
    <w:p w14:paraId="2DF18CA6" w14:textId="77777777" w:rsidR="00284700" w:rsidRDefault="00284700"/>
    <w:p w14:paraId="26AD8F7A" w14:textId="77777777" w:rsidR="00284700" w:rsidRDefault="009325F2">
      <w:r>
        <w:t xml:space="preserve">Logos er en omfattende test for kartlegging av leseferdighet og de mange delferdighetene som leseferdigheten bygger på. Den versjonen av Logos som er benyttet her, består av 18 deltester som kartlegger språkforståelse, leseflyt, ordgjenkjenning, avkodingsferdighet, staving og en rekke delferdigheter. </w:t>
      </w:r>
    </w:p>
    <w:p w14:paraId="6B66069F" w14:textId="77777777" w:rsidR="00284700" w:rsidRDefault="00284700"/>
    <w:p w14:paraId="4418F0A8" w14:textId="77777777" w:rsidR="00284700" w:rsidRDefault="009325F2">
      <w:r>
        <w:t>Logos måler både grad av korrekthet og tidsbruk. I presentasjonen av testresultatene oppgir en tre mål for elevens skår på de fleste deltestene: korrekthet, tidsbruk og effektivitet.</w:t>
      </w:r>
      <w:r>
        <w:rPr>
          <w:color w:val="00AEEF" w:themeColor="accent1"/>
        </w:rPr>
        <w:t xml:space="preserve"> </w:t>
      </w:r>
      <w:r>
        <w:rPr>
          <w:color w:val="auto"/>
        </w:rPr>
        <w:t xml:space="preserve">Effektivitetsskåren </w:t>
      </w:r>
      <w:r>
        <w:t xml:space="preserve">er et kombinert mål på korrekthet og tidsbruk. </w:t>
      </w:r>
    </w:p>
    <w:p w14:paraId="0BD53048" w14:textId="77777777" w:rsidR="00284700" w:rsidRDefault="00284700"/>
    <w:p w14:paraId="0CA9E611" w14:textId="77777777" w:rsidR="00284700" w:rsidRDefault="00284700"/>
    <w:p w14:paraId="6CEBDE95" w14:textId="77777777" w:rsidR="00284700" w:rsidRDefault="009325F2">
      <w:pPr>
        <w:rPr>
          <w:color w:val="00B050"/>
          <w:sz w:val="32"/>
          <w:szCs w:val="32"/>
        </w:rPr>
      </w:pPr>
      <w:r>
        <w:rPr>
          <w:sz w:val="32"/>
          <w:szCs w:val="32"/>
        </w:rPr>
        <w:t xml:space="preserve">2. </w:t>
      </w:r>
      <w:proofErr w:type="spellStart"/>
      <w:r>
        <w:rPr>
          <w:sz w:val="32"/>
          <w:szCs w:val="32"/>
        </w:rPr>
        <w:t>Bakgrunn</w:t>
      </w:r>
      <w:proofErr w:type="spellEnd"/>
      <w:r>
        <w:rPr>
          <w:sz w:val="32"/>
          <w:szCs w:val="32"/>
        </w:rPr>
        <w:t xml:space="preserve"> for henvendelsen</w:t>
      </w:r>
    </w:p>
    <w:p w14:paraId="2FC6F41D" w14:textId="77777777" w:rsidR="00284700" w:rsidRDefault="00284700"/>
    <w:p w14:paraId="7E8FCB48" w14:textId="77777777" w:rsidR="00284700" w:rsidRDefault="009325F2">
      <w:pPr>
        <w:pStyle w:val="Rubrik2"/>
        <w:numPr>
          <w:ilvl w:val="0"/>
          <w:numId w:val="6"/>
        </w:numPr>
      </w:pPr>
      <w:r>
        <w:t>Informasjon fra skolen</w:t>
      </w:r>
    </w:p>
    <w:p w14:paraId="6D7685AF" w14:textId="77777777" w:rsidR="00284700" w:rsidRDefault="009325F2">
      <w:pPr>
        <w:ind w:left="170" w:hanging="170"/>
        <w:rPr>
          <w:i/>
          <w:iCs/>
          <w:color w:val="8F8F8F" w:themeColor="text1" w:themeTint="80"/>
        </w:rPr>
      </w:pPr>
      <w:r>
        <w:rPr>
          <w:i/>
          <w:iCs/>
          <w:color w:val="8F8F8F" w:themeColor="text1" w:themeTint="80"/>
        </w:rPr>
        <w:t>Oppgi informasjon fra skolen, for eksempel:</w:t>
      </w:r>
    </w:p>
    <w:p w14:paraId="76F38694" w14:textId="77777777" w:rsidR="00284700" w:rsidRDefault="009325F2">
      <w:pPr>
        <w:pStyle w:val="Liststycke"/>
        <w:rPr>
          <w:i/>
          <w:iCs/>
          <w:color w:val="8F8F8F" w:themeColor="text1" w:themeTint="80"/>
        </w:rPr>
      </w:pPr>
      <w:r>
        <w:rPr>
          <w:i/>
          <w:iCs/>
          <w:color w:val="8F8F8F" w:themeColor="text1" w:themeTint="80"/>
        </w:rPr>
        <w:t>Hvordan kommer elevens vansker til uttrykk?</w:t>
      </w:r>
    </w:p>
    <w:p w14:paraId="777ECD47" w14:textId="77777777" w:rsidR="00284700" w:rsidRDefault="009325F2">
      <w:pPr>
        <w:pStyle w:val="Liststycke"/>
        <w:rPr>
          <w:i/>
          <w:iCs/>
          <w:color w:val="8F8F8F" w:themeColor="text1" w:themeTint="80"/>
        </w:rPr>
      </w:pPr>
      <w:r>
        <w:rPr>
          <w:i/>
          <w:iCs/>
          <w:color w:val="8F8F8F" w:themeColor="text1" w:themeTint="80"/>
        </w:rPr>
        <w:t>Hvor lenge har eleven hatt utfordringer med lesing og skriving?</w:t>
      </w:r>
    </w:p>
    <w:p w14:paraId="56962430" w14:textId="77777777" w:rsidR="00284700" w:rsidRDefault="009325F2">
      <w:pPr>
        <w:pStyle w:val="Liststycke"/>
        <w:rPr>
          <w:i/>
          <w:iCs/>
          <w:color w:val="8F8F8F" w:themeColor="text1" w:themeTint="80"/>
        </w:rPr>
      </w:pPr>
      <w:r>
        <w:rPr>
          <w:i/>
          <w:iCs/>
          <w:color w:val="8F8F8F" w:themeColor="text1" w:themeTint="80"/>
        </w:rPr>
        <w:t xml:space="preserve">Har eleven fått noe tilpasset opplæring? Hvis ja, hvilke tiltak har vært iverksatt? </w:t>
      </w:r>
    </w:p>
    <w:p w14:paraId="58F727F8" w14:textId="77777777" w:rsidR="00284700" w:rsidRDefault="009325F2">
      <w:pPr>
        <w:pStyle w:val="Liststycke"/>
        <w:rPr>
          <w:i/>
          <w:iCs/>
          <w:color w:val="8F8F8F" w:themeColor="text1" w:themeTint="80"/>
        </w:rPr>
      </w:pPr>
      <w:r>
        <w:rPr>
          <w:i/>
          <w:iCs/>
          <w:color w:val="8F8F8F" w:themeColor="text1" w:themeTint="80"/>
        </w:rPr>
        <w:t>Hvilken effekt hadde tiltakene?</w:t>
      </w:r>
    </w:p>
    <w:p w14:paraId="1CC52977" w14:textId="77777777" w:rsidR="00284700" w:rsidRDefault="009325F2">
      <w:pPr>
        <w:pStyle w:val="Liststycke"/>
        <w:rPr>
          <w:i/>
          <w:iCs/>
          <w:color w:val="8F8F8F" w:themeColor="text1" w:themeTint="80"/>
        </w:rPr>
      </w:pPr>
      <w:r>
        <w:rPr>
          <w:i/>
          <w:iCs/>
          <w:color w:val="8F8F8F" w:themeColor="text1" w:themeTint="80"/>
        </w:rPr>
        <w:t>Hvordan fungerer eleven i andre fag?</w:t>
      </w:r>
    </w:p>
    <w:p w14:paraId="52D481F0" w14:textId="77777777" w:rsidR="00284700" w:rsidRDefault="009325F2">
      <w:pPr>
        <w:pStyle w:val="Liststycke"/>
        <w:rPr>
          <w:i/>
          <w:iCs/>
          <w:color w:val="8F8F8F" w:themeColor="text1" w:themeTint="80"/>
        </w:rPr>
      </w:pPr>
      <w:r>
        <w:rPr>
          <w:i/>
          <w:iCs/>
          <w:color w:val="8F8F8F" w:themeColor="text1" w:themeTint="80"/>
        </w:rPr>
        <w:t>Har eleven andre vansker, f.eks. utfordringer knyttet til oppmerksomhet, konsentrasjon, evner eller generell prosesseringshastighet?</w:t>
      </w:r>
    </w:p>
    <w:p w14:paraId="3D89A782" w14:textId="77777777" w:rsidR="00284700" w:rsidRDefault="00284700">
      <w:pPr>
        <w:rPr>
          <w:color w:val="8F8F8F" w:themeColor="text1" w:themeTint="80"/>
        </w:rPr>
      </w:pPr>
    </w:p>
    <w:p w14:paraId="64EBFF77" w14:textId="77777777" w:rsidR="00284700" w:rsidRDefault="009325F2">
      <w:pPr>
        <w:pStyle w:val="Rubrik2"/>
        <w:numPr>
          <w:ilvl w:val="0"/>
          <w:numId w:val="6"/>
        </w:numPr>
        <w:rPr>
          <w:color w:val="auto"/>
        </w:rPr>
      </w:pPr>
      <w:r>
        <w:rPr>
          <w:color w:val="auto"/>
        </w:rPr>
        <w:t>Informasjon fra hjemmet</w:t>
      </w:r>
    </w:p>
    <w:p w14:paraId="4CB45EE2" w14:textId="77777777" w:rsidR="00284700" w:rsidRDefault="009325F2">
      <w:pPr>
        <w:rPr>
          <w:i/>
          <w:iCs/>
          <w:color w:val="8F8F8F" w:themeColor="text1" w:themeTint="80"/>
        </w:rPr>
      </w:pPr>
      <w:r>
        <w:rPr>
          <w:i/>
          <w:iCs/>
          <w:color w:val="8F8F8F" w:themeColor="text1" w:themeTint="80"/>
        </w:rPr>
        <w:t>Oppgi relevant informasjon fra hjemmet, for eksempel:</w:t>
      </w:r>
    </w:p>
    <w:p w14:paraId="3EA8D819" w14:textId="77777777" w:rsidR="00284700" w:rsidRDefault="009325F2">
      <w:pPr>
        <w:pStyle w:val="Liststycke"/>
        <w:rPr>
          <w:i/>
          <w:iCs/>
          <w:color w:val="8F8F8F" w:themeColor="text1" w:themeTint="80"/>
        </w:rPr>
      </w:pPr>
      <w:r>
        <w:rPr>
          <w:i/>
          <w:iCs/>
          <w:color w:val="8F8F8F" w:themeColor="text1" w:themeTint="80"/>
        </w:rPr>
        <w:t>Har eleven hatt forsinket språkutvikling?</w:t>
      </w:r>
    </w:p>
    <w:p w14:paraId="6E77024F" w14:textId="77777777" w:rsidR="00284700" w:rsidRDefault="009325F2">
      <w:pPr>
        <w:pStyle w:val="Liststycke"/>
        <w:rPr>
          <w:i/>
          <w:iCs/>
          <w:color w:val="8F8F8F" w:themeColor="text1" w:themeTint="80"/>
        </w:rPr>
      </w:pPr>
      <w:r>
        <w:rPr>
          <w:i/>
          <w:iCs/>
          <w:color w:val="8F8F8F" w:themeColor="text1" w:themeTint="80"/>
        </w:rPr>
        <w:t>Har eleven uttalevansker?</w:t>
      </w:r>
    </w:p>
    <w:p w14:paraId="66A0789F" w14:textId="77777777" w:rsidR="00284700" w:rsidRDefault="009325F2">
      <w:pPr>
        <w:pStyle w:val="Liststycke"/>
        <w:rPr>
          <w:i/>
          <w:iCs/>
          <w:color w:val="8F8F8F" w:themeColor="text1" w:themeTint="80"/>
        </w:rPr>
      </w:pPr>
      <w:r>
        <w:rPr>
          <w:i/>
          <w:iCs/>
          <w:color w:val="8F8F8F" w:themeColor="text1" w:themeTint="80"/>
        </w:rPr>
        <w:t>Har andre nære familiemedlemmer lesevansker?</w:t>
      </w:r>
    </w:p>
    <w:p w14:paraId="35406991" w14:textId="77777777" w:rsidR="00284700" w:rsidRDefault="009325F2">
      <w:pPr>
        <w:pStyle w:val="Liststycke"/>
        <w:rPr>
          <w:i/>
          <w:iCs/>
          <w:color w:val="8F8F8F" w:themeColor="text1" w:themeTint="80"/>
        </w:rPr>
      </w:pPr>
      <w:r>
        <w:rPr>
          <w:i/>
          <w:iCs/>
          <w:color w:val="8F8F8F" w:themeColor="text1" w:themeTint="80"/>
        </w:rPr>
        <w:t>Er syn og hørsel undersøkt? I tilfelle når og med hvilket resultat?</w:t>
      </w:r>
    </w:p>
    <w:p w14:paraId="031EB88B" w14:textId="77777777" w:rsidR="00284700" w:rsidRDefault="00284700">
      <w:pPr>
        <w:rPr>
          <w:i/>
          <w:iCs/>
          <w:color w:val="8F8F8F" w:themeColor="text1" w:themeTint="80"/>
        </w:rPr>
      </w:pPr>
    </w:p>
    <w:p w14:paraId="4C9A704E" w14:textId="77777777" w:rsidR="00284700" w:rsidRDefault="009325F2">
      <w:pPr>
        <w:pStyle w:val="Rubrik1"/>
      </w:pPr>
      <w:r>
        <w:t>3. Presentasjon av testresultatene</w:t>
      </w:r>
    </w:p>
    <w:p w14:paraId="5BD348F0" w14:textId="77777777" w:rsidR="00284700" w:rsidRDefault="00284700"/>
    <w:p w14:paraId="53A1FF8B" w14:textId="77777777" w:rsidR="00284700" w:rsidRDefault="009325F2">
      <w:pPr>
        <w:rPr>
          <w:strike/>
        </w:rPr>
      </w:pPr>
      <w:bookmarkStart w:id="0" w:name="_Hlk43708114"/>
      <w:r>
        <w:lastRenderedPageBreak/>
        <w:t xml:space="preserve">Resultatene oppgis i </w:t>
      </w:r>
      <w:proofErr w:type="spellStart"/>
      <w:r>
        <w:t>persentiler</w:t>
      </w:r>
      <w:proofErr w:type="spellEnd"/>
      <w:r>
        <w:t xml:space="preserve">. </w:t>
      </w:r>
      <w:bookmarkEnd w:id="0"/>
      <w:r>
        <w:t xml:space="preserve">En </w:t>
      </w:r>
      <w:proofErr w:type="spellStart"/>
      <w:r>
        <w:t>persentil</w:t>
      </w:r>
      <w:proofErr w:type="spellEnd"/>
      <w:r>
        <w:t xml:space="preserve"> angir prosentandelen av normeringsgruppen som gjorde det like bra eller dårligere enn eleven. </w:t>
      </w:r>
      <w:r>
        <w:rPr>
          <w:color w:val="auto"/>
        </w:rPr>
        <w:t xml:space="preserve">På de fleste deltestene betyr en </w:t>
      </w:r>
      <w:proofErr w:type="spellStart"/>
      <w:r>
        <w:rPr>
          <w:color w:val="auto"/>
        </w:rPr>
        <w:t>persentil</w:t>
      </w:r>
      <w:proofErr w:type="spellEnd"/>
      <w:r>
        <w:rPr>
          <w:color w:val="auto"/>
        </w:rPr>
        <w:t xml:space="preserve"> over 30 </w:t>
      </w:r>
      <w:r>
        <w:t xml:space="preserve">at eleven ikke har vansker. </w:t>
      </w:r>
      <w:r>
        <w:rPr>
          <w:color w:val="auto"/>
        </w:rPr>
        <w:t xml:space="preserve">En </w:t>
      </w:r>
      <w:proofErr w:type="spellStart"/>
      <w:r>
        <w:rPr>
          <w:color w:val="auto"/>
        </w:rPr>
        <w:t>persentil</w:t>
      </w:r>
      <w:proofErr w:type="spellEnd"/>
      <w:r>
        <w:rPr>
          <w:color w:val="auto"/>
        </w:rPr>
        <w:t xml:space="preserve"> </w:t>
      </w:r>
      <w:r>
        <w:t xml:space="preserve">mellom 15 og 30 </w:t>
      </w:r>
      <w:r>
        <w:rPr>
          <w:color w:val="auto"/>
        </w:rPr>
        <w:t xml:space="preserve">betyr at </w:t>
      </w:r>
      <w:r>
        <w:t xml:space="preserve">eleven </w:t>
      </w:r>
      <w:r>
        <w:rPr>
          <w:color w:val="auto"/>
        </w:rPr>
        <w:t>har</w:t>
      </w:r>
      <w:r>
        <w:t xml:space="preserve"> moderate vansker</w:t>
      </w:r>
      <w:r>
        <w:rPr>
          <w:color w:val="auto"/>
        </w:rPr>
        <w:t xml:space="preserve">, mens vanskene er betydelige hvis </w:t>
      </w:r>
      <w:proofErr w:type="spellStart"/>
      <w:r>
        <w:rPr>
          <w:color w:val="auto"/>
        </w:rPr>
        <w:t>persentilen</w:t>
      </w:r>
      <w:proofErr w:type="spellEnd"/>
      <w:r>
        <w:rPr>
          <w:color w:val="auto"/>
        </w:rPr>
        <w:t xml:space="preserve"> er under 15. Grenseverdier må tolkes med forsiktighet, og en helhetlig vurdering av elevens samlede resultater er avgjørende for konklusjonen. </w:t>
      </w:r>
    </w:p>
    <w:p w14:paraId="08D567F8" w14:textId="77777777" w:rsidR="00284700" w:rsidRDefault="00284700">
      <w:pPr>
        <w:rPr>
          <w:color w:val="auto"/>
        </w:rPr>
      </w:pPr>
    </w:p>
    <w:p w14:paraId="7E023ADB" w14:textId="77777777" w:rsidR="00284700" w:rsidRDefault="009325F2">
      <w:pPr>
        <w:rPr>
          <w:rStyle w:val="Stark"/>
          <w:b w:val="0"/>
          <w:bCs w:val="0"/>
        </w:rPr>
      </w:pPr>
      <w:r>
        <w:rPr>
          <w:rStyle w:val="Stark"/>
          <w:bCs w:val="0"/>
        </w:rPr>
        <w:t>Sofie sine resultater</w:t>
      </w:r>
      <w:r>
        <w:rPr>
          <w:rStyle w:val="Stark"/>
          <w:b w:val="0"/>
          <w:bCs w:val="0"/>
        </w:rPr>
        <w:t xml:space="preserve"> </w:t>
      </w:r>
      <w:r>
        <w:rPr>
          <w:rStyle w:val="Stark"/>
        </w:rPr>
        <w:t xml:space="preserve">oppgitt som </w:t>
      </w:r>
      <w:proofErr w:type="spellStart"/>
      <w:r>
        <w:rPr>
          <w:rStyle w:val="Stark"/>
        </w:rPr>
        <w:t>persentiler</w:t>
      </w:r>
      <w:proofErr w:type="spellEnd"/>
      <w:r>
        <w:rPr>
          <w:rStyle w:val="Stark"/>
          <w:b w:val="0"/>
          <w:bCs w:val="0"/>
        </w:rPr>
        <w:t xml:space="preserve"> </w:t>
      </w:r>
    </w:p>
    <w:p w14:paraId="3698D261" w14:textId="77777777" w:rsidR="00284700" w:rsidRDefault="00284700">
      <w:pPr>
        <w:rPr>
          <w:b/>
          <w:sz w:val="16"/>
          <w:szCs w:val="16"/>
        </w:rPr>
      </w:pPr>
    </w:p>
    <w:tbl>
      <w:tblPr>
        <w:tblStyle w:val="Tabellrutnt"/>
        <w:tblW w:w="98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7" w:type="dxa"/>
          <w:bottom w:w="17" w:type="dxa"/>
        </w:tblCellMar>
        <w:tblLook w:val="04A0" w:firstRow="1" w:lastRow="0" w:firstColumn="1" w:lastColumn="0" w:noHBand="0" w:noVBand="1"/>
      </w:tblPr>
      <w:tblGrid>
        <w:gridCol w:w="4178"/>
        <w:gridCol w:w="1898"/>
        <w:gridCol w:w="1898"/>
        <w:gridCol w:w="1898"/>
      </w:tblGrid>
      <w:tr w:rsidR="00284700" w14:paraId="6BA8399B" w14:textId="77777777">
        <w:trPr>
          <w:trHeight w:val="454"/>
        </w:trPr>
        <w:tc>
          <w:tcPr>
            <w:tcW w:w="4178" w:type="dxa"/>
            <w:tcBorders>
              <w:left w:val="nil"/>
            </w:tcBorders>
            <w:shd w:val="clear" w:color="auto" w:fill="00AEEF" w:themeFill="accent1"/>
            <w:vAlign w:val="center"/>
          </w:tcPr>
          <w:p w14:paraId="1FCB9F98" w14:textId="77777777" w:rsidR="00284700" w:rsidRDefault="00284700">
            <w:pPr>
              <w:pStyle w:val="Tabell"/>
            </w:pPr>
          </w:p>
        </w:tc>
        <w:tc>
          <w:tcPr>
            <w:tcW w:w="1898" w:type="dxa"/>
            <w:shd w:val="clear" w:color="auto" w:fill="00AEEF" w:themeFill="accent1"/>
            <w:vAlign w:val="center"/>
          </w:tcPr>
          <w:p w14:paraId="61B64137" w14:textId="77777777" w:rsidR="00284700" w:rsidRDefault="009325F2">
            <w:pPr>
              <w:pStyle w:val="Tabell"/>
              <w:jc w:val="center"/>
            </w:pPr>
            <w:r>
              <w:rPr>
                <w:color w:val="FFFFFF"/>
              </w:rPr>
              <w:t>Korrekthet</w:t>
            </w:r>
          </w:p>
        </w:tc>
        <w:tc>
          <w:tcPr>
            <w:tcW w:w="1898" w:type="dxa"/>
            <w:shd w:val="clear" w:color="auto" w:fill="00AEEF" w:themeFill="accent1"/>
            <w:vAlign w:val="center"/>
          </w:tcPr>
          <w:p w14:paraId="27F0C142" w14:textId="77777777" w:rsidR="00284700" w:rsidRDefault="009325F2">
            <w:pPr>
              <w:pStyle w:val="Tabell"/>
              <w:jc w:val="center"/>
            </w:pPr>
            <w:r>
              <w:rPr>
                <w:color w:val="FFFFFF"/>
              </w:rPr>
              <w:t>Tidsbruk</w:t>
            </w:r>
          </w:p>
        </w:tc>
        <w:tc>
          <w:tcPr>
            <w:tcW w:w="1898" w:type="dxa"/>
            <w:shd w:val="clear" w:color="auto" w:fill="00AEEF" w:themeFill="accent1"/>
            <w:vAlign w:val="center"/>
          </w:tcPr>
          <w:p w14:paraId="5A32D87E" w14:textId="77777777" w:rsidR="00284700" w:rsidRDefault="009325F2">
            <w:pPr>
              <w:pStyle w:val="Tabell"/>
              <w:jc w:val="center"/>
            </w:pPr>
            <w:r>
              <w:rPr>
                <w:color w:val="FFFFFF"/>
              </w:rPr>
              <w:t>Effektivitet</w:t>
            </w:r>
          </w:p>
        </w:tc>
      </w:tr>
      <w:tr w:rsidR="00284700" w14:paraId="263E9246" w14:textId="77777777">
        <w:trPr>
          <w:trHeight w:val="369"/>
        </w:trPr>
        <w:tc>
          <w:tcPr>
            <w:tcW w:w="4178" w:type="dxa"/>
            <w:tcBorders>
              <w:left w:val="nil"/>
            </w:tcBorders>
            <w:vAlign w:val="center"/>
          </w:tcPr>
          <w:p w14:paraId="2FB6D55D" w14:textId="77777777" w:rsidR="00284700" w:rsidRDefault="009325F2">
            <w:pPr>
              <w:pStyle w:val="Tabell"/>
            </w:pPr>
            <w:r>
              <w:rPr>
                <w:b/>
                <w:bCs/>
              </w:rPr>
              <w:t>1.</w:t>
            </w:r>
            <w:r>
              <w:rPr>
                <w:bCs/>
              </w:rPr>
              <w:t xml:space="preserve"> </w:t>
            </w:r>
            <w:r>
              <w:t xml:space="preserve">Muntlig reaksjonstid </w:t>
            </w:r>
          </w:p>
        </w:tc>
        <w:tc>
          <w:tcPr>
            <w:tcW w:w="1898" w:type="dxa"/>
          </w:tcPr>
          <w:p w14:paraId="1424138D" w14:textId="77777777" w:rsidR="00284700" w:rsidRDefault="00284700">
            <w:pPr>
              <w:jc w:val="center"/>
              <w:rPr>
                <w:rStyle w:val="Tallprofilfarge"/>
                <w:b w:val="0"/>
                <w:color w:val="212121" w:themeColor="text1"/>
                <w:sz w:val="24"/>
                <w:lang w:val="nn-NO"/>
              </w:rPr>
            </w:pPr>
          </w:p>
        </w:tc>
        <w:tc>
          <w:tcPr>
            <w:tcW w:w="1898" w:type="dxa"/>
          </w:tcPr>
          <w:p w14:paraId="470EB5A1" w14:textId="6B98BC3F" w:rsidR="00284700" w:rsidRDefault="00284700">
            <w:pPr>
              <w:jc w:val="center"/>
              <w:rPr>
                <w:rStyle w:val="Tallprofilfarge"/>
                <w:b w:val="0"/>
                <w:color w:val="212121" w:themeColor="text1"/>
                <w:sz w:val="24"/>
                <w:lang w:val="nn-NO"/>
              </w:rPr>
            </w:pPr>
          </w:p>
        </w:tc>
        <w:tc>
          <w:tcPr>
            <w:tcW w:w="1898" w:type="dxa"/>
          </w:tcPr>
          <w:p w14:paraId="1A5ABE2D" w14:textId="77777777" w:rsidR="00284700" w:rsidRDefault="00284700">
            <w:pPr>
              <w:jc w:val="center"/>
              <w:rPr>
                <w:rStyle w:val="Tallprofilfarge"/>
                <w:b w:val="0"/>
                <w:color w:val="212121" w:themeColor="text1"/>
                <w:sz w:val="24"/>
                <w:lang w:val="nn-NO"/>
              </w:rPr>
            </w:pPr>
          </w:p>
        </w:tc>
      </w:tr>
      <w:tr w:rsidR="00284700" w14:paraId="7E9C1951" w14:textId="77777777">
        <w:trPr>
          <w:trHeight w:val="369"/>
        </w:trPr>
        <w:tc>
          <w:tcPr>
            <w:tcW w:w="4178" w:type="dxa"/>
            <w:tcBorders>
              <w:left w:val="nil"/>
            </w:tcBorders>
            <w:vAlign w:val="center"/>
          </w:tcPr>
          <w:p w14:paraId="497E5DAC" w14:textId="77777777" w:rsidR="00284700" w:rsidRDefault="009325F2">
            <w:pPr>
              <w:pStyle w:val="Tabell"/>
            </w:pPr>
            <w:r>
              <w:rPr>
                <w:b/>
                <w:bCs/>
              </w:rPr>
              <w:t>2.</w:t>
            </w:r>
            <w:r>
              <w:rPr>
                <w:bCs/>
              </w:rPr>
              <w:t xml:space="preserve"> </w:t>
            </w:r>
            <w:r>
              <w:t xml:space="preserve">Manuell reaksjonstid </w:t>
            </w:r>
          </w:p>
        </w:tc>
        <w:tc>
          <w:tcPr>
            <w:tcW w:w="1898" w:type="dxa"/>
          </w:tcPr>
          <w:p w14:paraId="0FDC6BF3" w14:textId="77777777" w:rsidR="00284700" w:rsidRDefault="00284700">
            <w:pPr>
              <w:jc w:val="center"/>
              <w:rPr>
                <w:rStyle w:val="Tallprofilfarge"/>
                <w:b w:val="0"/>
                <w:color w:val="212121" w:themeColor="text1"/>
                <w:sz w:val="24"/>
              </w:rPr>
            </w:pPr>
          </w:p>
        </w:tc>
        <w:tc>
          <w:tcPr>
            <w:tcW w:w="1898" w:type="dxa"/>
          </w:tcPr>
          <w:p w14:paraId="1626024D" w14:textId="539A9025" w:rsidR="00284700" w:rsidRDefault="00284700">
            <w:pPr>
              <w:jc w:val="center"/>
              <w:rPr>
                <w:rStyle w:val="Tallprofilfarge"/>
                <w:b w:val="0"/>
                <w:color w:val="auto"/>
                <w:sz w:val="24"/>
              </w:rPr>
            </w:pPr>
          </w:p>
        </w:tc>
        <w:tc>
          <w:tcPr>
            <w:tcW w:w="1898" w:type="dxa"/>
          </w:tcPr>
          <w:p w14:paraId="4B330037" w14:textId="77777777" w:rsidR="00284700" w:rsidRDefault="00284700">
            <w:pPr>
              <w:jc w:val="center"/>
              <w:rPr>
                <w:rStyle w:val="Tallprofilfarge"/>
                <w:b w:val="0"/>
                <w:color w:val="auto"/>
                <w:sz w:val="24"/>
              </w:rPr>
            </w:pPr>
          </w:p>
        </w:tc>
      </w:tr>
      <w:tr w:rsidR="00284700" w14:paraId="66B3D4C4" w14:textId="77777777">
        <w:trPr>
          <w:trHeight w:val="369"/>
        </w:trPr>
        <w:tc>
          <w:tcPr>
            <w:tcW w:w="4178" w:type="dxa"/>
            <w:tcBorders>
              <w:left w:val="nil"/>
            </w:tcBorders>
            <w:vAlign w:val="center"/>
          </w:tcPr>
          <w:p w14:paraId="45842260" w14:textId="77777777" w:rsidR="00284700" w:rsidRDefault="009325F2">
            <w:pPr>
              <w:pStyle w:val="Tabell"/>
            </w:pPr>
            <w:r>
              <w:rPr>
                <w:b/>
                <w:bCs/>
              </w:rPr>
              <w:t xml:space="preserve">3. </w:t>
            </w:r>
            <w:r>
              <w:t xml:space="preserve">Ordlesing </w:t>
            </w:r>
          </w:p>
        </w:tc>
        <w:tc>
          <w:tcPr>
            <w:tcW w:w="1898" w:type="dxa"/>
          </w:tcPr>
          <w:p w14:paraId="792790B7" w14:textId="797A52B1" w:rsidR="00284700" w:rsidRDefault="00393FA4">
            <w:pPr>
              <w:jc w:val="center"/>
              <w:rPr>
                <w:rStyle w:val="Tallprofilfarge"/>
                <w:b w:val="0"/>
                <w:color w:val="auto"/>
                <w:sz w:val="24"/>
              </w:rPr>
            </w:pPr>
            <w:r>
              <w:rPr>
                <w:sz w:val="24"/>
              </w:rPr>
              <w:t>5</w:t>
            </w:r>
          </w:p>
        </w:tc>
        <w:tc>
          <w:tcPr>
            <w:tcW w:w="1898" w:type="dxa"/>
          </w:tcPr>
          <w:p w14:paraId="7DE7C67F" w14:textId="318D1249" w:rsidR="00284700" w:rsidRDefault="00393FA4">
            <w:pPr>
              <w:jc w:val="center"/>
              <w:rPr>
                <w:rStyle w:val="Tallprofilfarge"/>
                <w:b w:val="0"/>
                <w:color w:val="auto"/>
                <w:sz w:val="24"/>
              </w:rPr>
            </w:pPr>
            <w:r>
              <w:rPr>
                <w:sz w:val="24"/>
              </w:rPr>
              <w:t>3</w:t>
            </w:r>
          </w:p>
        </w:tc>
        <w:tc>
          <w:tcPr>
            <w:tcW w:w="1898" w:type="dxa"/>
          </w:tcPr>
          <w:p w14:paraId="3FB6E674" w14:textId="0C035A6E" w:rsidR="00284700" w:rsidRDefault="009325F2">
            <w:pPr>
              <w:jc w:val="center"/>
              <w:rPr>
                <w:rStyle w:val="Tallprofilfarge"/>
                <w:color w:val="auto"/>
                <w:sz w:val="24"/>
              </w:rPr>
            </w:pPr>
            <w:r>
              <w:rPr>
                <w:sz w:val="24"/>
              </w:rPr>
              <w:t>2</w:t>
            </w:r>
          </w:p>
        </w:tc>
      </w:tr>
      <w:tr w:rsidR="00284700" w14:paraId="3741E8E7" w14:textId="77777777">
        <w:trPr>
          <w:trHeight w:val="369"/>
        </w:trPr>
        <w:tc>
          <w:tcPr>
            <w:tcW w:w="4178" w:type="dxa"/>
            <w:tcBorders>
              <w:left w:val="nil"/>
            </w:tcBorders>
            <w:vAlign w:val="center"/>
          </w:tcPr>
          <w:p w14:paraId="1BF6613C" w14:textId="77777777" w:rsidR="00284700" w:rsidRDefault="009325F2">
            <w:pPr>
              <w:pStyle w:val="Tabell"/>
            </w:pPr>
            <w:r>
              <w:rPr>
                <w:b/>
                <w:bCs/>
              </w:rPr>
              <w:t>4.</w:t>
            </w:r>
            <w:r>
              <w:rPr>
                <w:bCs/>
              </w:rPr>
              <w:t xml:space="preserve"> </w:t>
            </w:r>
            <w:r>
              <w:t>Fonologisk avkoding *</w:t>
            </w:r>
          </w:p>
        </w:tc>
        <w:tc>
          <w:tcPr>
            <w:tcW w:w="1898" w:type="dxa"/>
          </w:tcPr>
          <w:p w14:paraId="55FD0234" w14:textId="0F1F21F9" w:rsidR="00284700" w:rsidRDefault="00393FA4">
            <w:pPr>
              <w:jc w:val="center"/>
              <w:rPr>
                <w:rStyle w:val="Tallprofilfarge"/>
                <w:b w:val="0"/>
                <w:color w:val="212121" w:themeColor="text1"/>
                <w:sz w:val="24"/>
                <w:lang w:val="nn-NO"/>
              </w:rPr>
            </w:pPr>
            <w:r>
              <w:rPr>
                <w:sz w:val="24"/>
                <w:lang w:val="nn-NO"/>
              </w:rPr>
              <w:t>17</w:t>
            </w:r>
          </w:p>
        </w:tc>
        <w:tc>
          <w:tcPr>
            <w:tcW w:w="1898" w:type="dxa"/>
          </w:tcPr>
          <w:p w14:paraId="664A62B3" w14:textId="28A67226" w:rsidR="00284700" w:rsidRDefault="00393FA4">
            <w:pPr>
              <w:jc w:val="center"/>
              <w:rPr>
                <w:rStyle w:val="Tallprofilfarge"/>
                <w:b w:val="0"/>
                <w:color w:val="auto"/>
                <w:sz w:val="24"/>
              </w:rPr>
            </w:pPr>
            <w:r>
              <w:rPr>
                <w:sz w:val="24"/>
                <w:lang w:val="nn-NO"/>
              </w:rPr>
              <w:t>10</w:t>
            </w:r>
          </w:p>
        </w:tc>
        <w:tc>
          <w:tcPr>
            <w:tcW w:w="1898" w:type="dxa"/>
          </w:tcPr>
          <w:p w14:paraId="4EB956C0" w14:textId="357E586A" w:rsidR="00284700" w:rsidRDefault="00393FA4">
            <w:pPr>
              <w:jc w:val="center"/>
              <w:rPr>
                <w:rStyle w:val="Tallprofilfarge"/>
                <w:color w:val="auto"/>
                <w:sz w:val="24"/>
              </w:rPr>
            </w:pPr>
            <w:r>
              <w:rPr>
                <w:sz w:val="24"/>
                <w:lang w:val="nn-NO"/>
              </w:rPr>
              <w:t>10</w:t>
            </w:r>
          </w:p>
        </w:tc>
      </w:tr>
      <w:tr w:rsidR="00284700" w14:paraId="0C0474AC" w14:textId="77777777">
        <w:trPr>
          <w:trHeight w:val="369"/>
        </w:trPr>
        <w:tc>
          <w:tcPr>
            <w:tcW w:w="4178" w:type="dxa"/>
            <w:tcBorders>
              <w:left w:val="nil"/>
            </w:tcBorders>
            <w:vAlign w:val="center"/>
          </w:tcPr>
          <w:p w14:paraId="7690C7FF" w14:textId="77777777" w:rsidR="00284700" w:rsidRDefault="009325F2">
            <w:pPr>
              <w:pStyle w:val="Tabell"/>
            </w:pPr>
            <w:r>
              <w:rPr>
                <w:b/>
                <w:bCs/>
              </w:rPr>
              <w:t>5.</w:t>
            </w:r>
            <w:r>
              <w:rPr>
                <w:bCs/>
              </w:rPr>
              <w:t xml:space="preserve"> </w:t>
            </w:r>
            <w:r>
              <w:t>Ortografisk gjenkjenning *</w:t>
            </w:r>
          </w:p>
        </w:tc>
        <w:tc>
          <w:tcPr>
            <w:tcW w:w="1898" w:type="dxa"/>
          </w:tcPr>
          <w:p w14:paraId="2B5578ED" w14:textId="28BFDEF2" w:rsidR="00284700" w:rsidRDefault="00393FA4">
            <w:pPr>
              <w:jc w:val="center"/>
              <w:rPr>
                <w:rStyle w:val="Tallprofilfarge"/>
                <w:b w:val="0"/>
                <w:color w:val="auto"/>
                <w:sz w:val="24"/>
              </w:rPr>
            </w:pPr>
            <w:r>
              <w:rPr>
                <w:sz w:val="24"/>
                <w:lang w:val="nn-NO"/>
              </w:rPr>
              <w:t>5</w:t>
            </w:r>
          </w:p>
        </w:tc>
        <w:tc>
          <w:tcPr>
            <w:tcW w:w="1898" w:type="dxa"/>
          </w:tcPr>
          <w:p w14:paraId="090CD62C" w14:textId="08E6EDD2" w:rsidR="00284700" w:rsidRDefault="00393FA4">
            <w:pPr>
              <w:jc w:val="center"/>
              <w:rPr>
                <w:rStyle w:val="Tallprofilfarge"/>
                <w:b w:val="0"/>
                <w:color w:val="auto"/>
                <w:sz w:val="24"/>
              </w:rPr>
            </w:pPr>
            <w:r>
              <w:rPr>
                <w:sz w:val="24"/>
                <w:lang w:val="nn-NO"/>
              </w:rPr>
              <w:t>6</w:t>
            </w:r>
          </w:p>
        </w:tc>
        <w:tc>
          <w:tcPr>
            <w:tcW w:w="1898" w:type="dxa"/>
          </w:tcPr>
          <w:p w14:paraId="4C8100B1" w14:textId="57F4ACF3" w:rsidR="00284700" w:rsidRDefault="00393FA4">
            <w:pPr>
              <w:jc w:val="center"/>
              <w:rPr>
                <w:rStyle w:val="Tallprofilfarge"/>
                <w:b w:val="0"/>
                <w:color w:val="212121" w:themeColor="text1"/>
                <w:sz w:val="24"/>
                <w:lang w:val="nn-NO"/>
              </w:rPr>
            </w:pPr>
            <w:r>
              <w:rPr>
                <w:sz w:val="24"/>
                <w:lang w:val="nn-NO"/>
              </w:rPr>
              <w:t>5</w:t>
            </w:r>
          </w:p>
        </w:tc>
      </w:tr>
      <w:tr w:rsidR="00284700" w14:paraId="2DF4C284" w14:textId="77777777">
        <w:trPr>
          <w:trHeight w:val="369"/>
        </w:trPr>
        <w:tc>
          <w:tcPr>
            <w:tcW w:w="4178" w:type="dxa"/>
            <w:tcBorders>
              <w:left w:val="nil"/>
            </w:tcBorders>
            <w:vAlign w:val="center"/>
          </w:tcPr>
          <w:p w14:paraId="21FCB351" w14:textId="77777777" w:rsidR="00284700" w:rsidRDefault="009325F2">
            <w:pPr>
              <w:pStyle w:val="Tabell"/>
            </w:pPr>
            <w:r>
              <w:rPr>
                <w:b/>
                <w:bCs/>
              </w:rPr>
              <w:t>6.</w:t>
            </w:r>
            <w:r>
              <w:rPr>
                <w:bCs/>
              </w:rPr>
              <w:t xml:space="preserve"> </w:t>
            </w:r>
            <w:r>
              <w:t xml:space="preserve">Bokstavlesing </w:t>
            </w:r>
          </w:p>
        </w:tc>
        <w:tc>
          <w:tcPr>
            <w:tcW w:w="1898" w:type="dxa"/>
          </w:tcPr>
          <w:p w14:paraId="7677F32E" w14:textId="77777777" w:rsidR="00284700" w:rsidRDefault="00284700">
            <w:pPr>
              <w:jc w:val="center"/>
              <w:rPr>
                <w:rStyle w:val="Tallprofilfarge"/>
                <w:b w:val="0"/>
                <w:color w:val="212121" w:themeColor="text1"/>
                <w:sz w:val="24"/>
                <w:lang w:val="nn-NO"/>
              </w:rPr>
            </w:pPr>
          </w:p>
        </w:tc>
        <w:tc>
          <w:tcPr>
            <w:tcW w:w="1898" w:type="dxa"/>
          </w:tcPr>
          <w:p w14:paraId="72B913DC" w14:textId="52CFA8F0" w:rsidR="00284700" w:rsidRDefault="00393FA4">
            <w:pPr>
              <w:jc w:val="center"/>
              <w:rPr>
                <w:rStyle w:val="Tallprofilfarge"/>
                <w:b w:val="0"/>
                <w:color w:val="212121" w:themeColor="text1"/>
                <w:sz w:val="24"/>
                <w:lang w:val="nn-NO"/>
              </w:rPr>
            </w:pPr>
            <w:r>
              <w:rPr>
                <w:sz w:val="24"/>
                <w:lang w:val="nn-NO"/>
              </w:rPr>
              <w:t>7</w:t>
            </w:r>
          </w:p>
        </w:tc>
        <w:tc>
          <w:tcPr>
            <w:tcW w:w="1898" w:type="dxa"/>
          </w:tcPr>
          <w:p w14:paraId="413BCB58" w14:textId="77777777" w:rsidR="00284700" w:rsidRDefault="00284700">
            <w:pPr>
              <w:jc w:val="center"/>
              <w:rPr>
                <w:rStyle w:val="Tallprofilfarge"/>
                <w:b w:val="0"/>
                <w:color w:val="212121" w:themeColor="text1"/>
                <w:sz w:val="24"/>
                <w:lang w:val="nn-NO"/>
              </w:rPr>
            </w:pPr>
          </w:p>
        </w:tc>
      </w:tr>
      <w:tr w:rsidR="00284700" w14:paraId="7695EC7F" w14:textId="77777777">
        <w:trPr>
          <w:trHeight w:val="369"/>
        </w:trPr>
        <w:tc>
          <w:tcPr>
            <w:tcW w:w="4178" w:type="dxa"/>
            <w:tcBorders>
              <w:left w:val="nil"/>
            </w:tcBorders>
            <w:vAlign w:val="center"/>
          </w:tcPr>
          <w:p w14:paraId="21D709BD" w14:textId="77777777" w:rsidR="00284700" w:rsidRDefault="009325F2">
            <w:pPr>
              <w:pStyle w:val="Tabell"/>
            </w:pPr>
            <w:r>
              <w:rPr>
                <w:b/>
                <w:bCs/>
              </w:rPr>
              <w:t>7.</w:t>
            </w:r>
            <w:r>
              <w:rPr>
                <w:bCs/>
              </w:rPr>
              <w:t xml:space="preserve"> </w:t>
            </w:r>
            <w:r>
              <w:t xml:space="preserve">Grafem–fonem-omkoding </w:t>
            </w:r>
          </w:p>
        </w:tc>
        <w:tc>
          <w:tcPr>
            <w:tcW w:w="1898" w:type="dxa"/>
          </w:tcPr>
          <w:p w14:paraId="519D4B96" w14:textId="1399DBF7" w:rsidR="00284700" w:rsidRDefault="00393FA4">
            <w:pPr>
              <w:jc w:val="center"/>
              <w:rPr>
                <w:rStyle w:val="Tallprofilfarge"/>
                <w:b w:val="0"/>
                <w:color w:val="212121" w:themeColor="text1"/>
                <w:sz w:val="24"/>
                <w:lang w:val="nn-NO"/>
              </w:rPr>
            </w:pPr>
            <w:r>
              <w:rPr>
                <w:sz w:val="24"/>
                <w:lang w:val="nn-NO"/>
              </w:rPr>
              <w:t>14</w:t>
            </w:r>
          </w:p>
        </w:tc>
        <w:tc>
          <w:tcPr>
            <w:tcW w:w="1898" w:type="dxa"/>
          </w:tcPr>
          <w:p w14:paraId="1A698E9D" w14:textId="3C7F744A" w:rsidR="00284700" w:rsidRDefault="00393FA4">
            <w:pPr>
              <w:jc w:val="center"/>
              <w:rPr>
                <w:rStyle w:val="Tallprofilfarge"/>
                <w:b w:val="0"/>
                <w:color w:val="auto"/>
                <w:sz w:val="24"/>
              </w:rPr>
            </w:pPr>
            <w:r>
              <w:rPr>
                <w:sz w:val="24"/>
                <w:lang w:val="nn-NO"/>
              </w:rPr>
              <w:t>2</w:t>
            </w:r>
          </w:p>
        </w:tc>
        <w:tc>
          <w:tcPr>
            <w:tcW w:w="1898" w:type="dxa"/>
          </w:tcPr>
          <w:p w14:paraId="5E90DDB2" w14:textId="23EEDD5E" w:rsidR="00284700" w:rsidRDefault="00393FA4">
            <w:pPr>
              <w:jc w:val="center"/>
              <w:rPr>
                <w:rStyle w:val="Tallprofilfarge"/>
                <w:color w:val="auto"/>
                <w:sz w:val="24"/>
              </w:rPr>
            </w:pPr>
            <w:r>
              <w:rPr>
                <w:sz w:val="24"/>
                <w:lang w:val="nn-NO"/>
              </w:rPr>
              <w:t>1</w:t>
            </w:r>
          </w:p>
        </w:tc>
      </w:tr>
      <w:tr w:rsidR="00284700" w14:paraId="5947AA51" w14:textId="77777777">
        <w:trPr>
          <w:trHeight w:val="369"/>
        </w:trPr>
        <w:tc>
          <w:tcPr>
            <w:tcW w:w="4178" w:type="dxa"/>
            <w:tcBorders>
              <w:left w:val="nil"/>
            </w:tcBorders>
            <w:vAlign w:val="center"/>
          </w:tcPr>
          <w:p w14:paraId="709EC77C" w14:textId="77777777" w:rsidR="00284700" w:rsidRDefault="009325F2">
            <w:pPr>
              <w:pStyle w:val="Tabell"/>
            </w:pPr>
            <w:r>
              <w:rPr>
                <w:b/>
                <w:bCs/>
              </w:rPr>
              <w:t>8.</w:t>
            </w:r>
            <w:r>
              <w:rPr>
                <w:bCs/>
              </w:rPr>
              <w:t xml:space="preserve"> </w:t>
            </w:r>
            <w:r>
              <w:t xml:space="preserve">Fonemsyntese </w:t>
            </w:r>
          </w:p>
        </w:tc>
        <w:tc>
          <w:tcPr>
            <w:tcW w:w="1898" w:type="dxa"/>
          </w:tcPr>
          <w:p w14:paraId="1657C9EC" w14:textId="77777777" w:rsidR="00284700" w:rsidRDefault="009325F2">
            <w:pPr>
              <w:jc w:val="center"/>
              <w:rPr>
                <w:rStyle w:val="Tallprofilfarge"/>
                <w:b w:val="0"/>
                <w:color w:val="auto"/>
                <w:sz w:val="24"/>
              </w:rPr>
            </w:pPr>
            <w:r>
              <w:rPr>
                <w:sz w:val="24"/>
                <w:lang w:val="nn-NO"/>
              </w:rPr>
              <w:t>100</w:t>
            </w:r>
          </w:p>
        </w:tc>
        <w:tc>
          <w:tcPr>
            <w:tcW w:w="1898" w:type="dxa"/>
          </w:tcPr>
          <w:p w14:paraId="40EA2F89" w14:textId="60872001" w:rsidR="00284700" w:rsidRDefault="009325F2">
            <w:pPr>
              <w:jc w:val="center"/>
              <w:rPr>
                <w:rStyle w:val="Tallprofilfarge"/>
                <w:b w:val="0"/>
                <w:color w:val="auto"/>
                <w:sz w:val="24"/>
                <w:lang w:val="nn-NO"/>
              </w:rPr>
            </w:pPr>
            <w:r>
              <w:rPr>
                <w:sz w:val="24"/>
                <w:lang w:val="nn-NO"/>
              </w:rPr>
              <w:t>1</w:t>
            </w:r>
            <w:r w:rsidR="00393FA4">
              <w:rPr>
                <w:sz w:val="24"/>
                <w:lang w:val="nn-NO"/>
              </w:rPr>
              <w:t>1</w:t>
            </w:r>
          </w:p>
        </w:tc>
        <w:tc>
          <w:tcPr>
            <w:tcW w:w="1898" w:type="dxa"/>
          </w:tcPr>
          <w:p w14:paraId="732E7B93" w14:textId="6D4CD412" w:rsidR="00284700" w:rsidRDefault="00393FA4">
            <w:pPr>
              <w:jc w:val="center"/>
              <w:rPr>
                <w:rStyle w:val="Tallprofilfarge"/>
                <w:color w:val="auto"/>
                <w:sz w:val="24"/>
              </w:rPr>
            </w:pPr>
            <w:r>
              <w:rPr>
                <w:sz w:val="24"/>
                <w:lang w:val="nn-NO"/>
              </w:rPr>
              <w:t>35</w:t>
            </w:r>
          </w:p>
        </w:tc>
      </w:tr>
      <w:tr w:rsidR="00284700" w14:paraId="4C51DCB7" w14:textId="77777777">
        <w:trPr>
          <w:trHeight w:val="369"/>
        </w:trPr>
        <w:tc>
          <w:tcPr>
            <w:tcW w:w="4178" w:type="dxa"/>
            <w:tcBorders>
              <w:left w:val="nil"/>
            </w:tcBorders>
            <w:vAlign w:val="center"/>
          </w:tcPr>
          <w:p w14:paraId="2D5DBF44" w14:textId="77777777" w:rsidR="00284700" w:rsidRDefault="009325F2">
            <w:pPr>
              <w:pStyle w:val="Tabell"/>
            </w:pPr>
            <w:r>
              <w:rPr>
                <w:b/>
                <w:bCs/>
              </w:rPr>
              <w:t>9.</w:t>
            </w:r>
            <w:r>
              <w:rPr>
                <w:bCs/>
              </w:rPr>
              <w:t xml:space="preserve"> </w:t>
            </w:r>
            <w:r>
              <w:t xml:space="preserve">Fonemanalyse </w:t>
            </w:r>
          </w:p>
        </w:tc>
        <w:tc>
          <w:tcPr>
            <w:tcW w:w="1898" w:type="dxa"/>
          </w:tcPr>
          <w:p w14:paraId="007F6561" w14:textId="77777777" w:rsidR="00284700" w:rsidRDefault="009325F2">
            <w:pPr>
              <w:jc w:val="center"/>
              <w:rPr>
                <w:rStyle w:val="Tallprofilfarge"/>
                <w:b w:val="0"/>
                <w:color w:val="auto"/>
                <w:sz w:val="24"/>
              </w:rPr>
            </w:pPr>
            <w:r>
              <w:rPr>
                <w:sz w:val="24"/>
                <w:lang w:val="nn-NO"/>
              </w:rPr>
              <w:t>100</w:t>
            </w:r>
          </w:p>
        </w:tc>
        <w:tc>
          <w:tcPr>
            <w:tcW w:w="1898" w:type="dxa"/>
          </w:tcPr>
          <w:p w14:paraId="3260ED44" w14:textId="7EF038E5" w:rsidR="00284700" w:rsidRDefault="00393FA4">
            <w:pPr>
              <w:jc w:val="center"/>
              <w:rPr>
                <w:rStyle w:val="Tallprofilfarge"/>
                <w:b w:val="0"/>
                <w:color w:val="auto"/>
                <w:sz w:val="24"/>
                <w:lang w:val="nn-NO"/>
              </w:rPr>
            </w:pPr>
            <w:r>
              <w:rPr>
                <w:sz w:val="24"/>
                <w:lang w:val="nn-NO"/>
              </w:rPr>
              <w:t>81</w:t>
            </w:r>
          </w:p>
        </w:tc>
        <w:tc>
          <w:tcPr>
            <w:tcW w:w="1898" w:type="dxa"/>
          </w:tcPr>
          <w:p w14:paraId="4B7B17EE" w14:textId="3EC59C5A" w:rsidR="00284700" w:rsidRDefault="00393FA4">
            <w:pPr>
              <w:jc w:val="center"/>
              <w:rPr>
                <w:rStyle w:val="Tallprofilfarge"/>
                <w:b w:val="0"/>
                <w:color w:val="212121" w:themeColor="text1"/>
                <w:sz w:val="24"/>
                <w:lang w:val="nn-NO"/>
              </w:rPr>
            </w:pPr>
            <w:r>
              <w:rPr>
                <w:sz w:val="24"/>
                <w:lang w:val="nn-NO"/>
              </w:rPr>
              <w:t>88</w:t>
            </w:r>
          </w:p>
        </w:tc>
      </w:tr>
      <w:tr w:rsidR="00284700" w14:paraId="284BEC8A" w14:textId="77777777">
        <w:trPr>
          <w:trHeight w:val="369"/>
        </w:trPr>
        <w:tc>
          <w:tcPr>
            <w:tcW w:w="4178" w:type="dxa"/>
            <w:tcBorders>
              <w:left w:val="nil"/>
            </w:tcBorders>
            <w:vAlign w:val="center"/>
          </w:tcPr>
          <w:p w14:paraId="7B8D3324" w14:textId="77777777" w:rsidR="00284700" w:rsidRDefault="009325F2">
            <w:pPr>
              <w:pStyle w:val="Tabell"/>
            </w:pPr>
            <w:r>
              <w:rPr>
                <w:b/>
                <w:bCs/>
              </w:rPr>
              <w:t>10.</w:t>
            </w:r>
            <w:r>
              <w:rPr>
                <w:bCs/>
              </w:rPr>
              <w:t xml:space="preserve"> </w:t>
            </w:r>
            <w:r>
              <w:t xml:space="preserve">Fonologisk korttidsminne </w:t>
            </w:r>
          </w:p>
        </w:tc>
        <w:tc>
          <w:tcPr>
            <w:tcW w:w="1898" w:type="dxa"/>
          </w:tcPr>
          <w:p w14:paraId="72EFE409" w14:textId="6B79EE15" w:rsidR="00284700" w:rsidRDefault="00393FA4">
            <w:pPr>
              <w:jc w:val="center"/>
              <w:rPr>
                <w:rStyle w:val="Tallprofilfarge"/>
                <w:b w:val="0"/>
                <w:color w:val="auto"/>
                <w:sz w:val="24"/>
              </w:rPr>
            </w:pPr>
            <w:r>
              <w:rPr>
                <w:sz w:val="24"/>
                <w:lang w:val="nn-NO"/>
              </w:rPr>
              <w:t>3</w:t>
            </w:r>
          </w:p>
        </w:tc>
        <w:tc>
          <w:tcPr>
            <w:tcW w:w="1898" w:type="dxa"/>
          </w:tcPr>
          <w:p w14:paraId="780C2620" w14:textId="77777777" w:rsidR="00284700" w:rsidRDefault="00284700">
            <w:pPr>
              <w:jc w:val="center"/>
              <w:rPr>
                <w:rStyle w:val="Tallprofilfarge"/>
                <w:b w:val="0"/>
                <w:color w:val="auto"/>
                <w:sz w:val="24"/>
              </w:rPr>
            </w:pPr>
          </w:p>
        </w:tc>
        <w:tc>
          <w:tcPr>
            <w:tcW w:w="1898" w:type="dxa"/>
          </w:tcPr>
          <w:p w14:paraId="051F9962" w14:textId="77777777" w:rsidR="00284700" w:rsidRDefault="00284700">
            <w:pPr>
              <w:jc w:val="center"/>
              <w:rPr>
                <w:rStyle w:val="Tallprofilfarge"/>
                <w:color w:val="auto"/>
                <w:sz w:val="24"/>
              </w:rPr>
            </w:pPr>
          </w:p>
        </w:tc>
      </w:tr>
      <w:tr w:rsidR="00284700" w14:paraId="19F30FEE" w14:textId="77777777">
        <w:trPr>
          <w:trHeight w:val="369"/>
        </w:trPr>
        <w:tc>
          <w:tcPr>
            <w:tcW w:w="4178" w:type="dxa"/>
            <w:tcBorders>
              <w:left w:val="nil"/>
            </w:tcBorders>
            <w:vAlign w:val="center"/>
          </w:tcPr>
          <w:p w14:paraId="03BE3CDC" w14:textId="77777777" w:rsidR="00284700" w:rsidRDefault="009325F2">
            <w:pPr>
              <w:pStyle w:val="Tabell"/>
            </w:pPr>
            <w:r>
              <w:rPr>
                <w:b/>
                <w:bCs/>
              </w:rPr>
              <w:t>11.</w:t>
            </w:r>
            <w:r>
              <w:rPr>
                <w:bCs/>
              </w:rPr>
              <w:t xml:space="preserve"> </w:t>
            </w:r>
            <w:r>
              <w:t xml:space="preserve">Å skille mellom ord og nonord </w:t>
            </w:r>
          </w:p>
        </w:tc>
        <w:tc>
          <w:tcPr>
            <w:tcW w:w="1898" w:type="dxa"/>
          </w:tcPr>
          <w:p w14:paraId="3431656A" w14:textId="49E6C695" w:rsidR="00284700" w:rsidRDefault="00393FA4">
            <w:pPr>
              <w:jc w:val="center"/>
              <w:rPr>
                <w:rStyle w:val="Tallprofilfarge"/>
                <w:b w:val="0"/>
                <w:color w:val="auto"/>
                <w:sz w:val="24"/>
              </w:rPr>
            </w:pPr>
            <w:r>
              <w:rPr>
                <w:sz w:val="24"/>
                <w:lang w:val="nn-NO"/>
              </w:rPr>
              <w:t>3</w:t>
            </w:r>
          </w:p>
        </w:tc>
        <w:tc>
          <w:tcPr>
            <w:tcW w:w="1898" w:type="dxa"/>
          </w:tcPr>
          <w:p w14:paraId="660C74C3" w14:textId="3F58FFBC" w:rsidR="00284700" w:rsidRDefault="00393FA4">
            <w:pPr>
              <w:jc w:val="center"/>
              <w:rPr>
                <w:rStyle w:val="Tallprofilfarge"/>
                <w:b w:val="0"/>
                <w:color w:val="auto"/>
                <w:sz w:val="24"/>
              </w:rPr>
            </w:pPr>
            <w:r>
              <w:rPr>
                <w:sz w:val="24"/>
                <w:lang w:val="nn-NO"/>
              </w:rPr>
              <w:t>9*</w:t>
            </w:r>
          </w:p>
        </w:tc>
        <w:tc>
          <w:tcPr>
            <w:tcW w:w="1898" w:type="dxa"/>
          </w:tcPr>
          <w:p w14:paraId="06E85434" w14:textId="3C024D37" w:rsidR="00284700" w:rsidRDefault="00393FA4">
            <w:pPr>
              <w:jc w:val="center"/>
              <w:rPr>
                <w:rStyle w:val="Tallprofilfarge"/>
                <w:b w:val="0"/>
                <w:color w:val="212121" w:themeColor="text1"/>
                <w:sz w:val="24"/>
                <w:lang w:val="nn-NO"/>
              </w:rPr>
            </w:pPr>
            <w:r>
              <w:rPr>
                <w:sz w:val="24"/>
                <w:lang w:val="nn-NO"/>
              </w:rPr>
              <w:t>2*</w:t>
            </w:r>
          </w:p>
        </w:tc>
      </w:tr>
      <w:tr w:rsidR="00284700" w14:paraId="03437C19" w14:textId="77777777">
        <w:trPr>
          <w:trHeight w:val="369"/>
        </w:trPr>
        <w:tc>
          <w:tcPr>
            <w:tcW w:w="4178" w:type="dxa"/>
            <w:tcBorders>
              <w:left w:val="nil"/>
            </w:tcBorders>
            <w:vAlign w:val="center"/>
          </w:tcPr>
          <w:p w14:paraId="1CB6EA6A" w14:textId="77777777" w:rsidR="00284700" w:rsidRDefault="009325F2">
            <w:pPr>
              <w:pStyle w:val="Tabell"/>
            </w:pPr>
            <w:r>
              <w:rPr>
                <w:b/>
                <w:bCs/>
              </w:rPr>
              <w:t>12.</w:t>
            </w:r>
            <w:r>
              <w:rPr>
                <w:bCs/>
              </w:rPr>
              <w:t xml:space="preserve"> </w:t>
            </w:r>
            <w:r>
              <w:t>Visuell analyse *</w:t>
            </w:r>
          </w:p>
        </w:tc>
        <w:tc>
          <w:tcPr>
            <w:tcW w:w="1898" w:type="dxa"/>
          </w:tcPr>
          <w:p w14:paraId="304BACE4" w14:textId="6D2D3178" w:rsidR="00284700" w:rsidRDefault="00393FA4">
            <w:pPr>
              <w:jc w:val="center"/>
              <w:rPr>
                <w:rStyle w:val="Tallprofilfarge"/>
                <w:b w:val="0"/>
                <w:color w:val="212121" w:themeColor="text1"/>
                <w:sz w:val="24"/>
                <w:lang w:val="nn-NO"/>
              </w:rPr>
            </w:pPr>
            <w:r>
              <w:rPr>
                <w:sz w:val="24"/>
                <w:lang w:val="nn-NO"/>
              </w:rPr>
              <w:t>65</w:t>
            </w:r>
          </w:p>
        </w:tc>
        <w:tc>
          <w:tcPr>
            <w:tcW w:w="1898" w:type="dxa"/>
          </w:tcPr>
          <w:p w14:paraId="62346C23" w14:textId="2FD2097C" w:rsidR="00284700" w:rsidRDefault="00393FA4">
            <w:pPr>
              <w:jc w:val="center"/>
              <w:rPr>
                <w:rStyle w:val="Tallprofilfarge"/>
                <w:b w:val="0"/>
                <w:color w:val="auto"/>
                <w:sz w:val="24"/>
              </w:rPr>
            </w:pPr>
            <w:r>
              <w:rPr>
                <w:sz w:val="24"/>
                <w:lang w:val="nn-NO"/>
              </w:rPr>
              <w:t>20</w:t>
            </w:r>
          </w:p>
        </w:tc>
        <w:tc>
          <w:tcPr>
            <w:tcW w:w="1898" w:type="dxa"/>
          </w:tcPr>
          <w:p w14:paraId="1025553B" w14:textId="31494665" w:rsidR="00284700" w:rsidRDefault="00393FA4">
            <w:pPr>
              <w:jc w:val="center"/>
              <w:rPr>
                <w:rStyle w:val="Tallprofilfarge"/>
                <w:b w:val="0"/>
                <w:color w:val="212121" w:themeColor="text1"/>
                <w:sz w:val="24"/>
                <w:lang w:val="nn-NO"/>
              </w:rPr>
            </w:pPr>
            <w:r>
              <w:rPr>
                <w:sz w:val="24"/>
                <w:lang w:val="nn-NO"/>
              </w:rPr>
              <w:t>25</w:t>
            </w:r>
          </w:p>
        </w:tc>
      </w:tr>
      <w:tr w:rsidR="00284700" w14:paraId="3C1D67F0" w14:textId="77777777">
        <w:trPr>
          <w:trHeight w:val="369"/>
        </w:trPr>
        <w:tc>
          <w:tcPr>
            <w:tcW w:w="4178" w:type="dxa"/>
            <w:tcBorders>
              <w:left w:val="nil"/>
            </w:tcBorders>
            <w:vAlign w:val="center"/>
          </w:tcPr>
          <w:p w14:paraId="4EFC7F62" w14:textId="77777777" w:rsidR="00284700" w:rsidRDefault="009325F2">
            <w:pPr>
              <w:pStyle w:val="Tabell"/>
            </w:pPr>
            <w:r>
              <w:rPr>
                <w:b/>
                <w:bCs/>
              </w:rPr>
              <w:t>13.</w:t>
            </w:r>
            <w:r>
              <w:rPr>
                <w:bCs/>
              </w:rPr>
              <w:t xml:space="preserve"> </w:t>
            </w:r>
            <w:r>
              <w:t xml:space="preserve">Fonologisk diskriminasjon </w:t>
            </w:r>
          </w:p>
        </w:tc>
        <w:tc>
          <w:tcPr>
            <w:tcW w:w="1898" w:type="dxa"/>
          </w:tcPr>
          <w:p w14:paraId="47AFA433" w14:textId="77777777" w:rsidR="00284700" w:rsidRDefault="009325F2">
            <w:pPr>
              <w:jc w:val="center"/>
              <w:rPr>
                <w:rStyle w:val="Tallprofilfarge"/>
                <w:b w:val="0"/>
                <w:color w:val="auto"/>
                <w:sz w:val="24"/>
              </w:rPr>
            </w:pPr>
            <w:r>
              <w:rPr>
                <w:sz w:val="24"/>
                <w:lang w:val="nn-NO"/>
              </w:rPr>
              <w:t>100</w:t>
            </w:r>
          </w:p>
        </w:tc>
        <w:tc>
          <w:tcPr>
            <w:tcW w:w="1898" w:type="dxa"/>
          </w:tcPr>
          <w:p w14:paraId="383B21F4" w14:textId="52EB8716" w:rsidR="00284700" w:rsidRDefault="00393FA4">
            <w:pPr>
              <w:jc w:val="center"/>
              <w:rPr>
                <w:rStyle w:val="Tallprofilfarge"/>
                <w:b w:val="0"/>
                <w:color w:val="auto"/>
                <w:sz w:val="24"/>
              </w:rPr>
            </w:pPr>
            <w:r>
              <w:rPr>
                <w:sz w:val="24"/>
                <w:lang w:val="nn-NO"/>
              </w:rPr>
              <w:t>30</w:t>
            </w:r>
          </w:p>
        </w:tc>
        <w:tc>
          <w:tcPr>
            <w:tcW w:w="1898" w:type="dxa"/>
          </w:tcPr>
          <w:p w14:paraId="4F9256EB" w14:textId="78E53B3F" w:rsidR="00284700" w:rsidRDefault="00393FA4">
            <w:pPr>
              <w:jc w:val="center"/>
              <w:rPr>
                <w:rStyle w:val="Tallprofilfarge"/>
                <w:b w:val="0"/>
                <w:color w:val="212121" w:themeColor="text1"/>
                <w:sz w:val="24"/>
                <w:lang w:val="nn-NO"/>
              </w:rPr>
            </w:pPr>
            <w:r>
              <w:rPr>
                <w:sz w:val="24"/>
                <w:lang w:val="nn-NO"/>
              </w:rPr>
              <w:t>33</w:t>
            </w:r>
          </w:p>
        </w:tc>
      </w:tr>
      <w:tr w:rsidR="00284700" w14:paraId="6B35F0F0" w14:textId="77777777">
        <w:trPr>
          <w:trHeight w:val="369"/>
        </w:trPr>
        <w:tc>
          <w:tcPr>
            <w:tcW w:w="4178" w:type="dxa"/>
            <w:tcBorders>
              <w:left w:val="nil"/>
            </w:tcBorders>
            <w:vAlign w:val="center"/>
          </w:tcPr>
          <w:p w14:paraId="4F29319C" w14:textId="77777777" w:rsidR="00284700" w:rsidRDefault="009325F2">
            <w:pPr>
              <w:pStyle w:val="Tabell"/>
            </w:pPr>
            <w:r>
              <w:rPr>
                <w:b/>
                <w:bCs/>
              </w:rPr>
              <w:t>14.</w:t>
            </w:r>
            <w:r>
              <w:rPr>
                <w:bCs/>
              </w:rPr>
              <w:t xml:space="preserve"> </w:t>
            </w:r>
            <w:r>
              <w:t xml:space="preserve">Hurtig benevnelse av objekt </w:t>
            </w:r>
          </w:p>
        </w:tc>
        <w:tc>
          <w:tcPr>
            <w:tcW w:w="1898" w:type="dxa"/>
          </w:tcPr>
          <w:p w14:paraId="7A611C30" w14:textId="77777777" w:rsidR="00284700" w:rsidRDefault="00284700">
            <w:pPr>
              <w:jc w:val="center"/>
              <w:rPr>
                <w:rStyle w:val="Tallprofilfarge"/>
                <w:b w:val="0"/>
                <w:color w:val="auto"/>
                <w:sz w:val="24"/>
              </w:rPr>
            </w:pPr>
          </w:p>
        </w:tc>
        <w:tc>
          <w:tcPr>
            <w:tcW w:w="1898" w:type="dxa"/>
          </w:tcPr>
          <w:p w14:paraId="7A835A91" w14:textId="5BF83F9E" w:rsidR="00284700" w:rsidRDefault="00393FA4">
            <w:pPr>
              <w:jc w:val="center"/>
              <w:rPr>
                <w:rStyle w:val="Tallprofilfarge"/>
                <w:b w:val="0"/>
                <w:color w:val="auto"/>
                <w:sz w:val="24"/>
              </w:rPr>
            </w:pPr>
            <w:r>
              <w:rPr>
                <w:sz w:val="24"/>
                <w:lang w:val="nn-NO"/>
              </w:rPr>
              <w:t>24</w:t>
            </w:r>
          </w:p>
        </w:tc>
        <w:tc>
          <w:tcPr>
            <w:tcW w:w="1898" w:type="dxa"/>
          </w:tcPr>
          <w:p w14:paraId="1C3653B4" w14:textId="77777777" w:rsidR="00284700" w:rsidRDefault="00284700">
            <w:pPr>
              <w:jc w:val="center"/>
              <w:rPr>
                <w:rStyle w:val="Tallprofilfarge"/>
                <w:color w:val="auto"/>
                <w:sz w:val="24"/>
              </w:rPr>
            </w:pPr>
          </w:p>
        </w:tc>
      </w:tr>
      <w:tr w:rsidR="00284700" w14:paraId="464229A2" w14:textId="77777777">
        <w:trPr>
          <w:trHeight w:val="369"/>
        </w:trPr>
        <w:tc>
          <w:tcPr>
            <w:tcW w:w="4178" w:type="dxa"/>
            <w:tcBorders>
              <w:left w:val="nil"/>
            </w:tcBorders>
            <w:vAlign w:val="center"/>
          </w:tcPr>
          <w:p w14:paraId="0F690B25" w14:textId="77777777" w:rsidR="00284700" w:rsidRDefault="009325F2">
            <w:pPr>
              <w:pStyle w:val="Tabell"/>
            </w:pPr>
            <w:r>
              <w:rPr>
                <w:b/>
                <w:bCs/>
              </w:rPr>
              <w:t>15A.</w:t>
            </w:r>
            <w:r>
              <w:rPr>
                <w:bCs/>
              </w:rPr>
              <w:t xml:space="preserve"> </w:t>
            </w:r>
            <w:r>
              <w:t xml:space="preserve">Leseflyt </w:t>
            </w:r>
          </w:p>
        </w:tc>
        <w:tc>
          <w:tcPr>
            <w:tcW w:w="1898" w:type="dxa"/>
          </w:tcPr>
          <w:p w14:paraId="4BDD49E8" w14:textId="77777777" w:rsidR="00284700" w:rsidRDefault="009325F2">
            <w:pPr>
              <w:jc w:val="center"/>
              <w:rPr>
                <w:rStyle w:val="Tallprofilfarge"/>
                <w:b w:val="0"/>
                <w:color w:val="212121" w:themeColor="text1"/>
                <w:sz w:val="24"/>
              </w:rPr>
            </w:pPr>
            <w:r>
              <w:rPr>
                <w:sz w:val="24"/>
              </w:rPr>
              <w:t>1</w:t>
            </w:r>
          </w:p>
        </w:tc>
        <w:tc>
          <w:tcPr>
            <w:tcW w:w="1898" w:type="dxa"/>
          </w:tcPr>
          <w:p w14:paraId="03691D5B" w14:textId="66F78483" w:rsidR="00284700" w:rsidRDefault="00393FA4">
            <w:pPr>
              <w:jc w:val="center"/>
              <w:rPr>
                <w:rStyle w:val="Tallprofilfarge"/>
                <w:b w:val="0"/>
                <w:color w:val="212121" w:themeColor="text1"/>
                <w:sz w:val="24"/>
              </w:rPr>
            </w:pPr>
            <w:r>
              <w:rPr>
                <w:sz w:val="24"/>
              </w:rPr>
              <w:t>1</w:t>
            </w:r>
            <w:r w:rsidR="00FC3120">
              <w:rPr>
                <w:sz w:val="24"/>
              </w:rPr>
              <w:t>4</w:t>
            </w:r>
          </w:p>
        </w:tc>
        <w:tc>
          <w:tcPr>
            <w:tcW w:w="1898" w:type="dxa"/>
          </w:tcPr>
          <w:p w14:paraId="7297D7E4" w14:textId="5FBE0BD7" w:rsidR="00284700" w:rsidRDefault="009325F2">
            <w:pPr>
              <w:jc w:val="center"/>
              <w:rPr>
                <w:rStyle w:val="Tallprofilfarge"/>
                <w:b w:val="0"/>
                <w:color w:val="212121" w:themeColor="text1"/>
                <w:sz w:val="24"/>
              </w:rPr>
            </w:pPr>
            <w:r>
              <w:rPr>
                <w:sz w:val="24"/>
              </w:rPr>
              <w:t>1</w:t>
            </w:r>
            <w:r w:rsidR="00393FA4">
              <w:rPr>
                <w:sz w:val="24"/>
              </w:rPr>
              <w:t>2</w:t>
            </w:r>
          </w:p>
        </w:tc>
      </w:tr>
      <w:tr w:rsidR="00284700" w14:paraId="62BC70A6" w14:textId="77777777">
        <w:trPr>
          <w:trHeight w:val="369"/>
        </w:trPr>
        <w:tc>
          <w:tcPr>
            <w:tcW w:w="4178" w:type="dxa"/>
            <w:tcBorders>
              <w:left w:val="nil"/>
            </w:tcBorders>
            <w:vAlign w:val="center"/>
          </w:tcPr>
          <w:p w14:paraId="73440397" w14:textId="77777777" w:rsidR="00284700" w:rsidRDefault="009325F2">
            <w:pPr>
              <w:pStyle w:val="Tabell"/>
            </w:pPr>
            <w:r>
              <w:t xml:space="preserve">    </w:t>
            </w:r>
            <w:r>
              <w:rPr>
                <w:b/>
                <w:bCs/>
              </w:rPr>
              <w:t>B.</w:t>
            </w:r>
            <w:r>
              <w:t xml:space="preserve"> Leseforståelse </w:t>
            </w:r>
          </w:p>
        </w:tc>
        <w:tc>
          <w:tcPr>
            <w:tcW w:w="1898" w:type="dxa"/>
          </w:tcPr>
          <w:p w14:paraId="134AAC99" w14:textId="1B243D91" w:rsidR="00284700" w:rsidRDefault="00393FA4">
            <w:pPr>
              <w:jc w:val="center"/>
              <w:rPr>
                <w:rStyle w:val="Tallprofilfarge"/>
                <w:b w:val="0"/>
                <w:color w:val="212121" w:themeColor="text1"/>
                <w:sz w:val="24"/>
              </w:rPr>
            </w:pPr>
            <w:r>
              <w:rPr>
                <w:sz w:val="24"/>
              </w:rPr>
              <w:t>100</w:t>
            </w:r>
          </w:p>
        </w:tc>
        <w:tc>
          <w:tcPr>
            <w:tcW w:w="1898" w:type="dxa"/>
          </w:tcPr>
          <w:p w14:paraId="32CC1D0F" w14:textId="77777777" w:rsidR="00284700" w:rsidRDefault="00284700">
            <w:pPr>
              <w:jc w:val="center"/>
              <w:rPr>
                <w:rStyle w:val="Tallprofilfarge"/>
                <w:b w:val="0"/>
                <w:color w:val="auto"/>
                <w:sz w:val="24"/>
              </w:rPr>
            </w:pPr>
          </w:p>
        </w:tc>
        <w:tc>
          <w:tcPr>
            <w:tcW w:w="1898" w:type="dxa"/>
          </w:tcPr>
          <w:p w14:paraId="5B839A1F" w14:textId="77777777" w:rsidR="00284700" w:rsidRDefault="00284700">
            <w:pPr>
              <w:jc w:val="center"/>
              <w:rPr>
                <w:rStyle w:val="Tallprofilfarge"/>
                <w:b w:val="0"/>
                <w:color w:val="212121" w:themeColor="text1"/>
                <w:sz w:val="24"/>
              </w:rPr>
            </w:pPr>
          </w:p>
        </w:tc>
      </w:tr>
      <w:tr w:rsidR="00284700" w14:paraId="5E6C9A87" w14:textId="77777777">
        <w:trPr>
          <w:trHeight w:val="369"/>
        </w:trPr>
        <w:tc>
          <w:tcPr>
            <w:tcW w:w="4178" w:type="dxa"/>
            <w:tcBorders>
              <w:left w:val="nil"/>
            </w:tcBorders>
            <w:vAlign w:val="center"/>
          </w:tcPr>
          <w:p w14:paraId="723A84E4" w14:textId="77777777" w:rsidR="00284700" w:rsidRDefault="009325F2">
            <w:pPr>
              <w:pStyle w:val="Tabell"/>
            </w:pPr>
            <w:r>
              <w:rPr>
                <w:b/>
                <w:bCs/>
              </w:rPr>
              <w:t>16.</w:t>
            </w:r>
            <w:r>
              <w:rPr>
                <w:bCs/>
              </w:rPr>
              <w:t xml:space="preserve"> </w:t>
            </w:r>
            <w:r>
              <w:t xml:space="preserve">Lytteforståelse </w:t>
            </w:r>
          </w:p>
        </w:tc>
        <w:tc>
          <w:tcPr>
            <w:tcW w:w="1898" w:type="dxa"/>
          </w:tcPr>
          <w:p w14:paraId="4A0910F2" w14:textId="25E14ACA" w:rsidR="00284700" w:rsidRDefault="00393FA4">
            <w:pPr>
              <w:jc w:val="center"/>
              <w:rPr>
                <w:rStyle w:val="Tallprofilfarge"/>
                <w:b w:val="0"/>
                <w:color w:val="212121" w:themeColor="text1"/>
                <w:sz w:val="24"/>
              </w:rPr>
            </w:pPr>
            <w:r>
              <w:rPr>
                <w:sz w:val="24"/>
              </w:rPr>
              <w:t>4</w:t>
            </w:r>
            <w:r w:rsidR="009325F2">
              <w:rPr>
                <w:sz w:val="24"/>
              </w:rPr>
              <w:t>7</w:t>
            </w:r>
          </w:p>
        </w:tc>
        <w:tc>
          <w:tcPr>
            <w:tcW w:w="1898" w:type="dxa"/>
          </w:tcPr>
          <w:p w14:paraId="58DBDFF7" w14:textId="77777777" w:rsidR="00284700" w:rsidRDefault="00284700">
            <w:pPr>
              <w:jc w:val="center"/>
              <w:rPr>
                <w:rStyle w:val="Tallprofilfarge"/>
                <w:b w:val="0"/>
                <w:color w:val="auto"/>
                <w:sz w:val="24"/>
              </w:rPr>
            </w:pPr>
          </w:p>
        </w:tc>
        <w:tc>
          <w:tcPr>
            <w:tcW w:w="1898" w:type="dxa"/>
          </w:tcPr>
          <w:p w14:paraId="062BEE96" w14:textId="77777777" w:rsidR="00284700" w:rsidRDefault="00284700">
            <w:pPr>
              <w:jc w:val="center"/>
              <w:rPr>
                <w:rStyle w:val="Tallprofilfarge"/>
                <w:b w:val="0"/>
                <w:color w:val="212121" w:themeColor="text1"/>
                <w:sz w:val="24"/>
              </w:rPr>
            </w:pPr>
          </w:p>
        </w:tc>
      </w:tr>
      <w:tr w:rsidR="00284700" w14:paraId="5894F363" w14:textId="77777777">
        <w:trPr>
          <w:trHeight w:val="369"/>
        </w:trPr>
        <w:tc>
          <w:tcPr>
            <w:tcW w:w="4178" w:type="dxa"/>
            <w:tcBorders>
              <w:left w:val="nil"/>
            </w:tcBorders>
            <w:vAlign w:val="center"/>
          </w:tcPr>
          <w:p w14:paraId="07710310" w14:textId="77777777" w:rsidR="00284700" w:rsidRDefault="009325F2">
            <w:pPr>
              <w:pStyle w:val="Tabell"/>
            </w:pPr>
            <w:r>
              <w:rPr>
                <w:b/>
                <w:bCs/>
              </w:rPr>
              <w:t>17.</w:t>
            </w:r>
            <w:r>
              <w:rPr>
                <w:bCs/>
              </w:rPr>
              <w:t xml:space="preserve"> </w:t>
            </w:r>
            <w:r>
              <w:t xml:space="preserve">Begrepsforståelse </w:t>
            </w:r>
          </w:p>
        </w:tc>
        <w:tc>
          <w:tcPr>
            <w:tcW w:w="1898" w:type="dxa"/>
          </w:tcPr>
          <w:p w14:paraId="158F445F" w14:textId="27773E09" w:rsidR="00284700" w:rsidRDefault="00393FA4">
            <w:pPr>
              <w:jc w:val="center"/>
              <w:rPr>
                <w:rStyle w:val="Tallprofilfarge"/>
                <w:b w:val="0"/>
                <w:color w:val="auto"/>
                <w:sz w:val="24"/>
              </w:rPr>
            </w:pPr>
            <w:r>
              <w:rPr>
                <w:sz w:val="24"/>
                <w:lang w:val="nn-NO"/>
              </w:rPr>
              <w:t>4</w:t>
            </w:r>
            <w:r w:rsidR="009325F2">
              <w:rPr>
                <w:sz w:val="24"/>
                <w:lang w:val="nn-NO"/>
              </w:rPr>
              <w:t>0</w:t>
            </w:r>
          </w:p>
        </w:tc>
        <w:tc>
          <w:tcPr>
            <w:tcW w:w="1898" w:type="dxa"/>
          </w:tcPr>
          <w:p w14:paraId="343EB5E5" w14:textId="77777777" w:rsidR="00284700" w:rsidRDefault="00284700">
            <w:pPr>
              <w:jc w:val="center"/>
              <w:rPr>
                <w:rStyle w:val="Tallprofilfarge"/>
                <w:b w:val="0"/>
                <w:color w:val="auto"/>
                <w:sz w:val="24"/>
              </w:rPr>
            </w:pPr>
          </w:p>
        </w:tc>
        <w:tc>
          <w:tcPr>
            <w:tcW w:w="1898" w:type="dxa"/>
          </w:tcPr>
          <w:p w14:paraId="64D4F3AC" w14:textId="77777777" w:rsidR="00284700" w:rsidRDefault="00284700">
            <w:pPr>
              <w:jc w:val="center"/>
              <w:rPr>
                <w:rStyle w:val="Tallprofilfarge"/>
                <w:color w:val="auto"/>
                <w:sz w:val="24"/>
              </w:rPr>
            </w:pPr>
          </w:p>
        </w:tc>
      </w:tr>
      <w:tr w:rsidR="00284700" w14:paraId="0ED124C9" w14:textId="77777777">
        <w:trPr>
          <w:trHeight w:val="369"/>
        </w:trPr>
        <w:tc>
          <w:tcPr>
            <w:tcW w:w="4178" w:type="dxa"/>
            <w:tcBorders>
              <w:left w:val="nil"/>
            </w:tcBorders>
            <w:vAlign w:val="center"/>
          </w:tcPr>
          <w:p w14:paraId="6549F800" w14:textId="536A7140" w:rsidR="00284700" w:rsidRDefault="009325F2">
            <w:pPr>
              <w:pStyle w:val="Tabell"/>
            </w:pPr>
            <w:r>
              <w:rPr>
                <w:b/>
                <w:bCs/>
              </w:rPr>
              <w:t>18.</w:t>
            </w:r>
            <w:r>
              <w:rPr>
                <w:bCs/>
              </w:rPr>
              <w:t xml:space="preserve"> </w:t>
            </w:r>
            <w:r>
              <w:t>Diktat</w:t>
            </w:r>
          </w:p>
        </w:tc>
        <w:tc>
          <w:tcPr>
            <w:tcW w:w="1898" w:type="dxa"/>
          </w:tcPr>
          <w:p w14:paraId="61BC0C70" w14:textId="515C826A" w:rsidR="00284700" w:rsidRDefault="00393FA4">
            <w:pPr>
              <w:jc w:val="center"/>
              <w:rPr>
                <w:rStyle w:val="Tallprofilfarge"/>
                <w:b w:val="0"/>
                <w:color w:val="212121" w:themeColor="text1"/>
                <w:sz w:val="24"/>
                <w:lang w:val="nn-NO"/>
              </w:rPr>
            </w:pPr>
            <w:r>
              <w:rPr>
                <w:rStyle w:val="Tallprofilfarge"/>
                <w:b w:val="0"/>
                <w:color w:val="212121" w:themeColor="text1"/>
                <w:sz w:val="24"/>
                <w:lang w:val="nn-NO"/>
              </w:rPr>
              <w:t>16</w:t>
            </w:r>
          </w:p>
        </w:tc>
        <w:tc>
          <w:tcPr>
            <w:tcW w:w="1898" w:type="dxa"/>
          </w:tcPr>
          <w:p w14:paraId="063608DF" w14:textId="77777777" w:rsidR="00284700" w:rsidRDefault="00284700">
            <w:pPr>
              <w:jc w:val="center"/>
              <w:rPr>
                <w:rStyle w:val="Tallprofilfarge"/>
                <w:b w:val="0"/>
                <w:color w:val="auto"/>
                <w:sz w:val="24"/>
              </w:rPr>
            </w:pPr>
          </w:p>
        </w:tc>
        <w:tc>
          <w:tcPr>
            <w:tcW w:w="1898" w:type="dxa"/>
          </w:tcPr>
          <w:p w14:paraId="61FF00DE" w14:textId="77777777" w:rsidR="00284700" w:rsidRDefault="00284700">
            <w:pPr>
              <w:jc w:val="center"/>
              <w:rPr>
                <w:rStyle w:val="Tallprofilfarge"/>
                <w:b w:val="0"/>
                <w:color w:val="212121" w:themeColor="text1"/>
                <w:sz w:val="24"/>
                <w:lang w:val="nn-NO"/>
              </w:rPr>
            </w:pPr>
          </w:p>
        </w:tc>
      </w:tr>
    </w:tbl>
    <w:p w14:paraId="087CE839" w14:textId="77777777" w:rsidR="00284700" w:rsidRDefault="00284700">
      <w:pPr>
        <w:rPr>
          <w:b/>
          <w:sz w:val="16"/>
          <w:szCs w:val="16"/>
        </w:rPr>
      </w:pPr>
    </w:p>
    <w:p w14:paraId="3AE584D6" w14:textId="77777777" w:rsidR="00284700" w:rsidRDefault="009325F2">
      <w:pPr>
        <w:pStyle w:val="Sidhuvud"/>
      </w:pPr>
      <w:r>
        <w:t xml:space="preserve">Tom rute betyr at variabelen ikke er målt.  </w:t>
      </w:r>
    </w:p>
    <w:p w14:paraId="1225CD14" w14:textId="77777777" w:rsidR="00284700" w:rsidRDefault="00284700">
      <w:pPr>
        <w:pStyle w:val="Sidhuvud"/>
      </w:pPr>
    </w:p>
    <w:p w14:paraId="4F3928BE" w14:textId="77777777" w:rsidR="00284700" w:rsidRDefault="009325F2">
      <w:pPr>
        <w:pStyle w:val="Sidhuvud"/>
      </w:pPr>
      <w:r>
        <w:t xml:space="preserve">*Gjennomsnittlig tidsbruk er beregnet på bakgrunn av et lavt antall korrekt besvare oppgaver. </w:t>
      </w:r>
    </w:p>
    <w:p w14:paraId="5EDCEEDE" w14:textId="77777777" w:rsidR="00284700" w:rsidRDefault="00284700">
      <w:pPr>
        <w:pStyle w:val="Sidhuvud"/>
      </w:pPr>
    </w:p>
    <w:p w14:paraId="5CC49F6D" w14:textId="77777777" w:rsidR="00284700" w:rsidRDefault="009325F2">
      <w:pPr>
        <w:pStyle w:val="Sidhuvud"/>
      </w:pPr>
      <w:r>
        <w:t>**Deltesten er ikke gjennomført.</w:t>
      </w:r>
    </w:p>
    <w:p w14:paraId="7E24FE32" w14:textId="77777777" w:rsidR="00284700" w:rsidRDefault="00284700">
      <w:pPr>
        <w:pStyle w:val="Sidhuvud"/>
      </w:pPr>
    </w:p>
    <w:p w14:paraId="6C38D00E" w14:textId="77777777" w:rsidR="00284700" w:rsidRDefault="009325F2">
      <w:pPr>
        <w:pStyle w:val="Rubrik1"/>
      </w:pPr>
      <w:r>
        <w:lastRenderedPageBreak/>
        <w:t>Reaksjonstid</w:t>
      </w:r>
    </w:p>
    <w:p w14:paraId="5A9287B8" w14:textId="77777777" w:rsidR="00284700" w:rsidRDefault="00284700"/>
    <w:p w14:paraId="426D8791" w14:textId="77777777" w:rsidR="00284700" w:rsidRDefault="009325F2">
      <w:pPr>
        <w:pStyle w:val="Rubrik2"/>
      </w:pPr>
      <w:r>
        <w:t xml:space="preserve">Deltest 1. Muntlig reaksjonstid </w:t>
      </w:r>
    </w:p>
    <w:p w14:paraId="14CDF139" w14:textId="058CEC7A" w:rsidR="004E095D" w:rsidRDefault="004E095D" w:rsidP="004E095D">
      <w:pPr>
        <w:rPr>
          <w:color w:val="auto"/>
        </w:rPr>
      </w:pPr>
      <w:r>
        <w:rPr>
          <w:color w:val="auto"/>
        </w:rPr>
        <w:t xml:space="preserve">Deltest måler generell muntlig svartid. Det oppgis ingen </w:t>
      </w:r>
      <w:proofErr w:type="spellStart"/>
      <w:r>
        <w:t>persentiler</w:t>
      </w:r>
      <w:proofErr w:type="spellEnd"/>
      <w:r>
        <w:t xml:space="preserve"> og deltesten inngår ikke i tolkingen. </w:t>
      </w:r>
    </w:p>
    <w:p w14:paraId="58046918" w14:textId="77777777" w:rsidR="00284700" w:rsidRPr="00393FA4" w:rsidRDefault="00284700">
      <w:pPr>
        <w:rPr>
          <w:color w:val="auto"/>
        </w:rPr>
      </w:pPr>
    </w:p>
    <w:p w14:paraId="3C40B514" w14:textId="77777777" w:rsidR="00284700" w:rsidRPr="00393FA4" w:rsidRDefault="009325F2">
      <w:pPr>
        <w:pStyle w:val="Rubrik2"/>
        <w:rPr>
          <w:color w:val="auto"/>
        </w:rPr>
      </w:pPr>
      <w:r w:rsidRPr="00393FA4">
        <w:rPr>
          <w:color w:val="auto"/>
        </w:rPr>
        <w:t>Deltest 2. Manuell reaksjonstid</w:t>
      </w:r>
    </w:p>
    <w:p w14:paraId="46F0FC29" w14:textId="7F4ADFD6" w:rsidR="004E095D" w:rsidRDefault="004E095D" w:rsidP="004E095D">
      <w:pPr>
        <w:rPr>
          <w:color w:val="auto"/>
        </w:rPr>
      </w:pPr>
      <w:r>
        <w:rPr>
          <w:color w:val="auto"/>
        </w:rPr>
        <w:t xml:space="preserve">Deltest måler generell manuell svartid. Det oppgis ingen </w:t>
      </w:r>
      <w:proofErr w:type="spellStart"/>
      <w:r>
        <w:t>persentiler</w:t>
      </w:r>
      <w:proofErr w:type="spellEnd"/>
      <w:r>
        <w:t xml:space="preserve"> og deltesten inngår ikke i tolkingen. </w:t>
      </w:r>
    </w:p>
    <w:p w14:paraId="6B801812" w14:textId="77777777" w:rsidR="00284700" w:rsidRPr="00393FA4" w:rsidRDefault="00284700">
      <w:pPr>
        <w:rPr>
          <w:color w:val="auto"/>
        </w:rPr>
      </w:pPr>
    </w:p>
    <w:p w14:paraId="2C285949" w14:textId="77777777" w:rsidR="00284700" w:rsidRDefault="009325F2">
      <w:pPr>
        <w:pStyle w:val="Rubrik2"/>
      </w:pPr>
      <w:r>
        <w:t>Samlet vurdering av reaksjonstid</w:t>
      </w:r>
    </w:p>
    <w:p w14:paraId="22F60AFB" w14:textId="77777777" w:rsidR="00284700" w:rsidRDefault="009325F2">
      <w:pPr>
        <w:rPr>
          <w:rStyle w:val="Diskretreferens"/>
          <w:color w:val="808080" w:themeColor="background1" w:themeShade="80"/>
        </w:rPr>
      </w:pPr>
      <w:r>
        <w:rPr>
          <w:rStyle w:val="Diskretreferens"/>
          <w:color w:val="8F8F8F" w:themeColor="accent6" w:themeShade="BF"/>
        </w:rPr>
        <w:t xml:space="preserve">Deltestene 1 og 2 er enkle </w:t>
      </w:r>
      <w:proofErr w:type="spellStart"/>
      <w:r>
        <w:rPr>
          <w:rStyle w:val="Diskretreferens"/>
          <w:color w:val="8F8F8F" w:themeColor="accent6" w:themeShade="BF"/>
        </w:rPr>
        <w:t>introduksjonstester</w:t>
      </w:r>
      <w:proofErr w:type="spellEnd"/>
      <w:r>
        <w:rPr>
          <w:rStyle w:val="Diskretreferens"/>
          <w:color w:val="8F8F8F" w:themeColor="accent6" w:themeShade="BF"/>
        </w:rPr>
        <w:t xml:space="preserve"> som har som formål å gjøre eleven fortrolig med </w:t>
      </w:r>
      <w:proofErr w:type="spellStart"/>
      <w:r>
        <w:rPr>
          <w:rStyle w:val="Diskretreferens"/>
          <w:color w:val="8F8F8F" w:themeColor="accent6" w:themeShade="BF"/>
        </w:rPr>
        <w:t>svarformene</w:t>
      </w:r>
      <w:proofErr w:type="spellEnd"/>
      <w:r>
        <w:rPr>
          <w:rStyle w:val="Diskretreferens"/>
          <w:color w:val="8F8F8F" w:themeColor="accent6" w:themeShade="BF"/>
        </w:rPr>
        <w:t xml:space="preserve"> i Logos. Lav skår på disse deltestene må tolkes med stor forsiktighet. </w:t>
      </w:r>
      <w:proofErr w:type="spellStart"/>
      <w:r>
        <w:rPr>
          <w:rStyle w:val="Diskretreferens"/>
          <w:color w:val="8F8F8F" w:themeColor="text1" w:themeTint="80"/>
        </w:rPr>
        <w:t>Persentiler</w:t>
      </w:r>
      <w:proofErr w:type="spellEnd"/>
      <w:r>
        <w:rPr>
          <w:rStyle w:val="Diskretreferens"/>
          <w:color w:val="8F8F8F" w:themeColor="text1" w:themeTint="80"/>
        </w:rPr>
        <w:t xml:space="preserve"> </w:t>
      </w:r>
      <w:r>
        <w:rPr>
          <w:rStyle w:val="Diskretreferens"/>
          <w:color w:val="8F8F8F" w:themeColor="accent6" w:themeShade="BF"/>
        </w:rPr>
        <w:t>over 1</w:t>
      </w:r>
      <w:r>
        <w:rPr>
          <w:rStyle w:val="Diskretreferens"/>
          <w:color w:val="8F8F8F" w:themeColor="text1" w:themeTint="80"/>
        </w:rPr>
        <w:t xml:space="preserve">0, </w:t>
      </w:r>
      <w:r>
        <w:rPr>
          <w:rStyle w:val="Diskretreferens"/>
          <w:color w:val="8F8F8F" w:themeColor="accent6" w:themeShade="BF"/>
        </w:rPr>
        <w:t xml:space="preserve">er å anse som normale. Dersom en er bekymret for elevens generelle prosesseringshastighet, må en bruke andre tester enn Logos for denne typen kartlegging. </w:t>
      </w:r>
    </w:p>
    <w:p w14:paraId="54100145" w14:textId="77777777" w:rsidR="00284700" w:rsidRDefault="00284700">
      <w:pPr>
        <w:rPr>
          <w:i/>
          <w:color w:val="8F8F8F" w:themeColor="text1" w:themeTint="80"/>
        </w:rPr>
      </w:pPr>
    </w:p>
    <w:p w14:paraId="050D95DA" w14:textId="77777777" w:rsidR="00284700" w:rsidRDefault="009325F2">
      <w:pPr>
        <w:pStyle w:val="Rubrik1"/>
      </w:pPr>
      <w:r>
        <w:t xml:space="preserve">Ordlesing </w:t>
      </w:r>
    </w:p>
    <w:p w14:paraId="753A813E" w14:textId="77777777" w:rsidR="00284700" w:rsidRDefault="00284700"/>
    <w:p w14:paraId="607D1870" w14:textId="77777777" w:rsidR="00284700" w:rsidRDefault="009325F2">
      <w:r>
        <w:t xml:space="preserve">Tre deltester kartlegger evnen til å lese enkeltord. Enkeltord kan leses ved hjelp av fonologisk </w:t>
      </w:r>
      <w:r>
        <w:rPr>
          <w:color w:val="auto"/>
        </w:rPr>
        <w:t xml:space="preserve">strategi </w:t>
      </w:r>
      <w:r>
        <w:t>eller ortografisk strategi. De samlede resultatene fra deltestene 3, 4 og 5 vil avdekke hvilken avkodingsstrategi som er Sofie sin hovedstrategi, og hvor godt denne mestres.</w:t>
      </w:r>
    </w:p>
    <w:p w14:paraId="3A1F76B3" w14:textId="77777777" w:rsidR="00284700" w:rsidRDefault="00284700"/>
    <w:p w14:paraId="64198E16" w14:textId="77777777" w:rsidR="00284700" w:rsidRDefault="009325F2">
      <w:pPr>
        <w:pStyle w:val="Rubrik2"/>
      </w:pPr>
      <w:r>
        <w:t xml:space="preserve">Deltest 3. Ordlesing </w:t>
      </w:r>
    </w:p>
    <w:p w14:paraId="436CD2C2" w14:textId="3CE9D298" w:rsidR="00284700" w:rsidRDefault="009325F2">
      <w:pPr>
        <w:rPr>
          <w:color w:val="auto"/>
        </w:rPr>
      </w:pPr>
      <w:r>
        <w:rPr>
          <w:color w:val="auto"/>
        </w:rPr>
        <w:t>Eleven</w:t>
      </w:r>
      <w:r>
        <w:t xml:space="preserve"> skal lese enkeltord på skjermen. Sofie </w:t>
      </w:r>
      <w:r>
        <w:rPr>
          <w:color w:val="auto"/>
        </w:rPr>
        <w:t xml:space="preserve">er i 2. </w:t>
      </w:r>
      <w:proofErr w:type="spellStart"/>
      <w:r>
        <w:rPr>
          <w:color w:val="auto"/>
        </w:rPr>
        <w:t>persentil</w:t>
      </w:r>
      <w:proofErr w:type="spellEnd"/>
      <w:r>
        <w:rPr>
          <w:color w:val="auto"/>
        </w:rPr>
        <w:t xml:space="preserve"> for effektivitet. Eleven er i </w:t>
      </w:r>
      <w:r w:rsidR="00393FA4">
        <w:rPr>
          <w:color w:val="auto"/>
        </w:rPr>
        <w:t>5</w:t>
      </w:r>
      <w:r>
        <w:rPr>
          <w:color w:val="auto"/>
        </w:rPr>
        <w:t xml:space="preserve">. </w:t>
      </w:r>
      <w:proofErr w:type="spellStart"/>
      <w:r>
        <w:rPr>
          <w:color w:val="auto"/>
        </w:rPr>
        <w:t>persentil</w:t>
      </w:r>
      <w:proofErr w:type="spellEnd"/>
      <w:r>
        <w:rPr>
          <w:color w:val="auto"/>
        </w:rPr>
        <w:t xml:space="preserve"> for korrekthet og i</w:t>
      </w:r>
      <w:r>
        <w:t xml:space="preserve"> </w:t>
      </w:r>
      <w:r w:rsidR="00393FA4">
        <w:t>3</w:t>
      </w:r>
      <w:r>
        <w:t xml:space="preserve">. </w:t>
      </w:r>
      <w:proofErr w:type="spellStart"/>
      <w:r>
        <w:t>persentil</w:t>
      </w:r>
      <w:proofErr w:type="spellEnd"/>
      <w:r>
        <w:t xml:space="preserve"> for tidsbruk. Resultatet viser </w:t>
      </w:r>
      <w:r>
        <w:rPr>
          <w:rStyle w:val="Diskretreferens"/>
          <w:color w:val="8F8F8F" w:themeColor="text1" w:themeTint="80"/>
        </w:rPr>
        <w:t>betydelige/moderate/ingen</w:t>
      </w:r>
      <w:r>
        <w:rPr>
          <w:color w:val="8F8F8F" w:themeColor="text1" w:themeTint="80"/>
        </w:rPr>
        <w:t xml:space="preserve"> </w:t>
      </w:r>
      <w:r>
        <w:t>vansker med ordlesing.</w:t>
      </w:r>
    </w:p>
    <w:p w14:paraId="40DE447A" w14:textId="77777777" w:rsidR="00284700" w:rsidRDefault="00284700"/>
    <w:p w14:paraId="29F5DAA8" w14:textId="77777777" w:rsidR="00284700" w:rsidRDefault="009325F2">
      <w:pPr>
        <w:pStyle w:val="Rubrik2"/>
      </w:pPr>
      <w:r>
        <w:t>Vurdering</w:t>
      </w:r>
    </w:p>
    <w:p w14:paraId="57D22CCE" w14:textId="77777777" w:rsidR="00284700" w:rsidRDefault="009325F2">
      <w:pPr>
        <w:rPr>
          <w:rStyle w:val="Diskretreferens"/>
          <w:color w:val="8F8F8F" w:themeColor="text1" w:themeTint="80"/>
        </w:rPr>
      </w:pPr>
      <w:r>
        <w:rPr>
          <w:rStyle w:val="Diskretreferens"/>
          <w:color w:val="8F8F8F" w:themeColor="text1" w:themeTint="80"/>
        </w:rPr>
        <w:t xml:space="preserve">Drøft forholdet mellom korrekthet, tidsbruk (R2) og effektivitet med utgangspunkt i </w:t>
      </w:r>
      <w:proofErr w:type="spellStart"/>
      <w:r>
        <w:rPr>
          <w:rStyle w:val="Diskretreferens"/>
          <w:color w:val="8F8F8F" w:themeColor="text1" w:themeTint="80"/>
        </w:rPr>
        <w:t>persentilene</w:t>
      </w:r>
      <w:proofErr w:type="spellEnd"/>
      <w:r>
        <w:rPr>
          <w:rStyle w:val="Diskretreferens"/>
          <w:color w:val="8F8F8F" w:themeColor="text1" w:themeTint="80"/>
        </w:rPr>
        <w:t xml:space="preserve">. Tolk resultatene på tvers av de lingvistiske dimensjonene (ordlengde, frekvens og kompleksitet). Analyser eventuelle lesefeil. På bakgrunn av de samlede vurderingene angir du hvilken avkodingsstrategi eleven mest sannsynlig bruker, og hvordan eleven mestrer denne. </w:t>
      </w:r>
    </w:p>
    <w:p w14:paraId="350DC982" w14:textId="77777777" w:rsidR="00284700" w:rsidRDefault="00284700">
      <w:pPr>
        <w:pBdr>
          <w:bottom w:val="single" w:sz="6" w:space="1" w:color="auto"/>
        </w:pBdr>
      </w:pPr>
    </w:p>
    <w:p w14:paraId="6CF83E91" w14:textId="77777777" w:rsidR="00284700" w:rsidRDefault="00284700"/>
    <w:p w14:paraId="0A851F50" w14:textId="77777777" w:rsidR="00284700" w:rsidRDefault="009325F2">
      <w:pPr>
        <w:pStyle w:val="Rubrik2"/>
      </w:pPr>
      <w:r>
        <w:t>Deltest 4. Fonologisk avkoding</w:t>
      </w:r>
    </w:p>
    <w:p w14:paraId="300F036D" w14:textId="09FEB2F5" w:rsidR="00284700" w:rsidRDefault="009325F2">
      <w:pPr>
        <w:rPr>
          <w:color w:val="auto"/>
        </w:rPr>
      </w:pPr>
      <w:r>
        <w:t xml:space="preserve">Eleven blir bedt om å lese er rekke nonord </w:t>
      </w:r>
      <w:r>
        <w:rPr>
          <w:color w:val="auto"/>
        </w:rPr>
        <w:t xml:space="preserve">(tøyseord). </w:t>
      </w:r>
      <w:r>
        <w:t xml:space="preserve">Nonordlesing forutsetter bruk av fonologisk </w:t>
      </w:r>
      <w:r>
        <w:rPr>
          <w:color w:val="auto"/>
        </w:rPr>
        <w:t xml:space="preserve">avkodingsstrategi. </w:t>
      </w:r>
      <w:r>
        <w:t>Sofie</w:t>
      </w:r>
      <w:r>
        <w:rPr>
          <w:color w:val="auto"/>
        </w:rPr>
        <w:t xml:space="preserve"> er i </w:t>
      </w:r>
      <w:r w:rsidR="00393FA4">
        <w:rPr>
          <w:color w:val="auto"/>
        </w:rPr>
        <w:t>10</w:t>
      </w:r>
      <w:r>
        <w:rPr>
          <w:color w:val="auto"/>
        </w:rPr>
        <w:t xml:space="preserve">. </w:t>
      </w:r>
      <w:proofErr w:type="spellStart"/>
      <w:r>
        <w:rPr>
          <w:color w:val="auto"/>
        </w:rPr>
        <w:t>persentil</w:t>
      </w:r>
      <w:proofErr w:type="spellEnd"/>
      <w:r>
        <w:rPr>
          <w:color w:val="auto"/>
        </w:rPr>
        <w:t xml:space="preserve"> for effektivitet. Eleven er i </w:t>
      </w:r>
      <w:r w:rsidR="00393FA4">
        <w:rPr>
          <w:color w:val="auto"/>
        </w:rPr>
        <w:t>17</w:t>
      </w:r>
      <w:r>
        <w:rPr>
          <w:color w:val="auto"/>
        </w:rPr>
        <w:t xml:space="preserve">. </w:t>
      </w:r>
      <w:proofErr w:type="spellStart"/>
      <w:r>
        <w:rPr>
          <w:color w:val="auto"/>
        </w:rPr>
        <w:t>persentil</w:t>
      </w:r>
      <w:proofErr w:type="spellEnd"/>
      <w:r>
        <w:rPr>
          <w:color w:val="auto"/>
        </w:rPr>
        <w:t xml:space="preserve"> for korrekthet og i </w:t>
      </w:r>
      <w:r w:rsidR="00393FA4">
        <w:rPr>
          <w:color w:val="auto"/>
        </w:rPr>
        <w:t>10</w:t>
      </w:r>
      <w:r>
        <w:rPr>
          <w:color w:val="auto"/>
        </w:rPr>
        <w:t xml:space="preserve">. </w:t>
      </w:r>
      <w:proofErr w:type="spellStart"/>
      <w:r>
        <w:rPr>
          <w:color w:val="auto"/>
        </w:rPr>
        <w:t>persentil</w:t>
      </w:r>
      <w:proofErr w:type="spellEnd"/>
      <w:r>
        <w:rPr>
          <w:color w:val="auto"/>
        </w:rPr>
        <w:t xml:space="preserve"> for tidsbruk. Samlet viser resultatet at </w:t>
      </w:r>
      <w:r>
        <w:t>Sofie har</w:t>
      </w:r>
      <w:r>
        <w:rPr>
          <w:color w:val="auto"/>
        </w:rPr>
        <w:t xml:space="preserve"> </w:t>
      </w:r>
      <w:r>
        <w:rPr>
          <w:rStyle w:val="Diskretreferens"/>
          <w:color w:val="8F8F8F" w:themeColor="text1" w:themeTint="80"/>
        </w:rPr>
        <w:t>betydelige/moderate/ingen</w:t>
      </w:r>
      <w:r>
        <w:rPr>
          <w:color w:val="8F8F8F" w:themeColor="text1" w:themeTint="80"/>
        </w:rPr>
        <w:t xml:space="preserve"> </w:t>
      </w:r>
      <w:r>
        <w:rPr>
          <w:color w:val="auto"/>
        </w:rPr>
        <w:t>vansker med fonologisk avkoding.</w:t>
      </w:r>
    </w:p>
    <w:p w14:paraId="4B032B63" w14:textId="77777777" w:rsidR="00284700" w:rsidRDefault="00284700">
      <w:pPr>
        <w:rPr>
          <w:b/>
          <w:bCs/>
        </w:rPr>
      </w:pPr>
    </w:p>
    <w:p w14:paraId="53A4570C" w14:textId="77777777" w:rsidR="00284700" w:rsidRDefault="009325F2">
      <w:pPr>
        <w:rPr>
          <w:b/>
          <w:bCs/>
        </w:rPr>
      </w:pPr>
      <w:r>
        <w:rPr>
          <w:b/>
          <w:bCs/>
        </w:rPr>
        <w:lastRenderedPageBreak/>
        <w:t>Vurdering</w:t>
      </w:r>
    </w:p>
    <w:p w14:paraId="62AC3848" w14:textId="77777777" w:rsidR="00284700" w:rsidRDefault="00284700">
      <w:pPr>
        <w:rPr>
          <w:b/>
          <w:bCs/>
        </w:rPr>
      </w:pPr>
    </w:p>
    <w:p w14:paraId="03F80298" w14:textId="77777777" w:rsidR="00284700" w:rsidRDefault="009325F2">
      <w:pPr>
        <w:rPr>
          <w:rStyle w:val="Diskretreferens"/>
          <w:color w:val="0070C0"/>
        </w:rPr>
      </w:pPr>
      <w:r>
        <w:rPr>
          <w:rStyle w:val="Diskretreferens"/>
          <w:color w:val="8F8F8F" w:themeColor="text1" w:themeTint="80"/>
        </w:rPr>
        <w:t xml:space="preserve">Drøft forholdet mellom korrekthet, tidsbruk (R2) og effektivitet med utgangspunkt i </w:t>
      </w:r>
      <w:proofErr w:type="spellStart"/>
      <w:r>
        <w:rPr>
          <w:rStyle w:val="Diskretreferens"/>
          <w:color w:val="8F8F8F" w:themeColor="text1" w:themeTint="80"/>
        </w:rPr>
        <w:t>persentilene</w:t>
      </w:r>
      <w:proofErr w:type="spellEnd"/>
      <w:r>
        <w:rPr>
          <w:rStyle w:val="Diskretreferens"/>
          <w:color w:val="8F8F8F" w:themeColor="text1" w:themeTint="80"/>
        </w:rPr>
        <w:t xml:space="preserve">. Tolk resultatene på tvers av lingvistiske dimensjoner (ordlengde og kompleksitet). Analyser eventuelle lesefeil. Fonologisk avkoding bygger på følgende delferdigheter: bokstavkunnskap, grafem–fonem-omkoding, fonemsyntese og fonemanalyse. </w:t>
      </w:r>
      <w:r>
        <w:rPr>
          <w:rStyle w:val="Diskretreferens"/>
          <w:color w:val="808080" w:themeColor="background1" w:themeShade="80"/>
        </w:rPr>
        <w:t>Avslutt med å si noe om hvor godt eleven mestrer fonologisk avkoding.</w:t>
      </w:r>
    </w:p>
    <w:p w14:paraId="5C882BED" w14:textId="77777777" w:rsidR="00284700" w:rsidRDefault="00284700">
      <w:pPr>
        <w:pBdr>
          <w:bottom w:val="single" w:sz="6" w:space="1" w:color="auto"/>
        </w:pBdr>
      </w:pPr>
    </w:p>
    <w:p w14:paraId="6F0A1177" w14:textId="77777777" w:rsidR="00284700" w:rsidRDefault="00284700"/>
    <w:p w14:paraId="704CF16C" w14:textId="77777777" w:rsidR="00284700" w:rsidRDefault="009325F2">
      <w:pPr>
        <w:pStyle w:val="Rubrik2"/>
      </w:pPr>
      <w:r>
        <w:t>Deltest 5. Ortografisk gjenkjenning</w:t>
      </w:r>
    </w:p>
    <w:p w14:paraId="52D6AB5A" w14:textId="596C7B54" w:rsidR="00284700" w:rsidRDefault="009325F2">
      <w:r>
        <w:t xml:space="preserve">Eleven skal lese ord med svært kort </w:t>
      </w:r>
      <w:r>
        <w:rPr>
          <w:color w:val="auto"/>
        </w:rPr>
        <w:t xml:space="preserve">presentasjonstid (0,2 sekunder). </w:t>
      </w:r>
      <w:r>
        <w:t xml:space="preserve">Oppgaven forutsetter bruk av ortografisk </w:t>
      </w:r>
      <w:r>
        <w:rPr>
          <w:color w:val="auto"/>
        </w:rPr>
        <w:t xml:space="preserve">avkodingsstrategi. Sofie er i </w:t>
      </w:r>
      <w:r w:rsidR="00393FA4">
        <w:rPr>
          <w:color w:val="auto"/>
        </w:rPr>
        <w:t>5</w:t>
      </w:r>
      <w:r>
        <w:rPr>
          <w:color w:val="auto"/>
        </w:rPr>
        <w:t xml:space="preserve">. </w:t>
      </w:r>
      <w:proofErr w:type="spellStart"/>
      <w:r>
        <w:rPr>
          <w:color w:val="auto"/>
        </w:rPr>
        <w:t>persentil</w:t>
      </w:r>
      <w:proofErr w:type="spellEnd"/>
      <w:r>
        <w:rPr>
          <w:color w:val="auto"/>
        </w:rPr>
        <w:t xml:space="preserve"> for effektivitet. Eleven er i </w:t>
      </w:r>
      <w:r w:rsidR="00FC3120">
        <w:rPr>
          <w:color w:val="auto"/>
        </w:rPr>
        <w:t>4</w:t>
      </w:r>
      <w:r>
        <w:t xml:space="preserve">. </w:t>
      </w:r>
      <w:proofErr w:type="spellStart"/>
      <w:r>
        <w:t>persentil</w:t>
      </w:r>
      <w:proofErr w:type="spellEnd"/>
      <w:r>
        <w:t xml:space="preserve"> for korrekthet og i </w:t>
      </w:r>
      <w:r w:rsidR="00393FA4">
        <w:t>6</w:t>
      </w:r>
      <w:r>
        <w:t xml:space="preserve">. </w:t>
      </w:r>
      <w:proofErr w:type="spellStart"/>
      <w:r>
        <w:t>persentil</w:t>
      </w:r>
      <w:proofErr w:type="spellEnd"/>
      <w:r>
        <w:t xml:space="preserve"> for tidsbruk. Resultatet viser </w:t>
      </w:r>
      <w:r>
        <w:rPr>
          <w:rStyle w:val="Diskretreferens"/>
        </w:rPr>
        <w:t>betydelige/moderate/ingen</w:t>
      </w:r>
      <w:r>
        <w:t xml:space="preserve"> vansker med ortografisk gjenkjenning.</w:t>
      </w:r>
    </w:p>
    <w:p w14:paraId="107883EC" w14:textId="77777777" w:rsidR="00284700" w:rsidRDefault="009325F2">
      <w:r>
        <w:t> </w:t>
      </w:r>
    </w:p>
    <w:p w14:paraId="7A69C19C" w14:textId="77777777" w:rsidR="00284700" w:rsidRDefault="009325F2">
      <w:pPr>
        <w:pStyle w:val="Rubrik2"/>
      </w:pPr>
      <w:r>
        <w:t>Vurdering</w:t>
      </w:r>
    </w:p>
    <w:p w14:paraId="46356573" w14:textId="77777777" w:rsidR="00284700" w:rsidRDefault="009325F2">
      <w:pPr>
        <w:rPr>
          <w:i/>
          <w:color w:val="00B050"/>
        </w:rPr>
      </w:pPr>
      <w:r>
        <w:rPr>
          <w:rStyle w:val="Diskretreferens"/>
          <w:color w:val="8F8F8F" w:themeColor="text1" w:themeTint="80"/>
        </w:rPr>
        <w:t xml:space="preserve">Drøft forholdet mellom korrekthet, tidsbruk (R2) og effektivitet med utgangspunkt i </w:t>
      </w:r>
      <w:proofErr w:type="spellStart"/>
      <w:r>
        <w:rPr>
          <w:rStyle w:val="Diskretreferens"/>
          <w:color w:val="8F8F8F" w:themeColor="text1" w:themeTint="80"/>
        </w:rPr>
        <w:t>persentilene</w:t>
      </w:r>
      <w:proofErr w:type="spellEnd"/>
      <w:r>
        <w:rPr>
          <w:rStyle w:val="Diskretreferens"/>
          <w:color w:val="8F8F8F" w:themeColor="text1" w:themeTint="80"/>
        </w:rPr>
        <w:t xml:space="preserve">. Tolk resultatene på tvers av de lingvistiske dimensjonene (ordlengde og frekvens). Analyser eventuelle lesefeil, og sammenlikne resultatet med elevens skår på deltest 3. </w:t>
      </w:r>
      <w:r>
        <w:rPr>
          <w:rStyle w:val="Diskretreferens"/>
          <w:color w:val="808080" w:themeColor="background1" w:themeShade="80"/>
        </w:rPr>
        <w:t>Si til slutt om eleven mestrer ortografisk gjenkjenning.</w:t>
      </w:r>
      <w:r>
        <w:rPr>
          <w:rFonts w:cstheme="minorHAnsi"/>
          <w:i/>
          <w:color w:val="8F8F8F" w:themeColor="text1" w:themeTint="80"/>
          <w:sz w:val="24"/>
        </w:rPr>
        <w:t xml:space="preserve"> </w:t>
      </w:r>
    </w:p>
    <w:p w14:paraId="0981B649" w14:textId="77777777" w:rsidR="00284700" w:rsidRDefault="00284700">
      <w:pPr>
        <w:pBdr>
          <w:bottom w:val="single" w:sz="6" w:space="1" w:color="auto"/>
        </w:pBdr>
      </w:pPr>
    </w:p>
    <w:p w14:paraId="503AC943" w14:textId="77777777" w:rsidR="00284700" w:rsidRDefault="00284700"/>
    <w:p w14:paraId="7A47F8C3" w14:textId="77777777" w:rsidR="00284700" w:rsidRDefault="009325F2">
      <w:pPr>
        <w:pStyle w:val="Rubrik2"/>
      </w:pPr>
      <w:r>
        <w:t>Samlet vurdering av ordlesingsferdighet</w:t>
      </w:r>
    </w:p>
    <w:p w14:paraId="361F407C" w14:textId="77777777" w:rsidR="00284700" w:rsidRDefault="009325F2">
      <w:pPr>
        <w:rPr>
          <w:rStyle w:val="Diskretreferens"/>
          <w:color w:val="8F8F8F" w:themeColor="text1" w:themeTint="80"/>
        </w:rPr>
      </w:pPr>
      <w:r>
        <w:rPr>
          <w:rStyle w:val="Diskretreferens"/>
          <w:color w:val="8F8F8F" w:themeColor="text1" w:themeTint="80"/>
        </w:rPr>
        <w:t>Gi en samlet vurdering av deltestene 3, 4 og 5, og si noe om hva som er elevens hovedstrategi ved lesing av ord. Skriv om eventuelle vansker primært er knyttet til avkodingsfeil eller forlenget tidsbruk, og hvilke konsekvenser dette har for elevens leseferdighet.</w:t>
      </w:r>
    </w:p>
    <w:p w14:paraId="67F9A166" w14:textId="77777777" w:rsidR="00284700" w:rsidRDefault="009325F2">
      <w:pPr>
        <w:rPr>
          <w:rStyle w:val="Diskretreferens"/>
          <w:color w:val="8F8F8F" w:themeColor="text1" w:themeTint="80"/>
        </w:rPr>
      </w:pPr>
      <w:r>
        <w:rPr>
          <w:rStyle w:val="Diskretreferens"/>
          <w:color w:val="8F8F8F" w:themeColor="text1" w:themeTint="80"/>
        </w:rPr>
        <w:t xml:space="preserve"> </w:t>
      </w:r>
    </w:p>
    <w:p w14:paraId="6EB1A36A" w14:textId="77777777" w:rsidR="00284700" w:rsidRDefault="009325F2">
      <w:pPr>
        <w:pStyle w:val="Rubrik1"/>
      </w:pPr>
      <w:r>
        <w:t>Delferdigheter</w:t>
      </w:r>
    </w:p>
    <w:p w14:paraId="2FD6FFC9" w14:textId="77777777" w:rsidR="00284700" w:rsidRDefault="00284700"/>
    <w:p w14:paraId="661F999C" w14:textId="77777777" w:rsidR="00284700" w:rsidRDefault="009325F2">
      <w:pPr>
        <w:pStyle w:val="Rubrik2"/>
      </w:pPr>
      <w:r>
        <w:t xml:space="preserve">Deltest 6. Bokstavlesing </w:t>
      </w:r>
    </w:p>
    <w:p w14:paraId="6554DC79" w14:textId="00AE63AB" w:rsidR="00284700" w:rsidRDefault="009325F2">
      <w:r>
        <w:t xml:space="preserve">Eleven skal navngi en rekke enkeltpresenterte bokstaver. Sofie benevner 100% av bokstavene korrekt. Eleven er i </w:t>
      </w:r>
      <w:r w:rsidR="00393FA4">
        <w:t>7</w:t>
      </w:r>
      <w:r>
        <w:t xml:space="preserve">. </w:t>
      </w:r>
      <w:proofErr w:type="spellStart"/>
      <w:r>
        <w:t>persentil</w:t>
      </w:r>
      <w:proofErr w:type="spellEnd"/>
      <w:r>
        <w:t xml:space="preserve"> for tidsbruk. </w:t>
      </w:r>
      <w:r>
        <w:rPr>
          <w:color w:val="auto"/>
        </w:rPr>
        <w:t xml:space="preserve">Resultatet viser </w:t>
      </w:r>
      <w:r>
        <w:rPr>
          <w:rStyle w:val="Diskretreferens"/>
          <w:color w:val="8F8F8F" w:themeColor="text1" w:themeTint="80"/>
        </w:rPr>
        <w:t>betydelige/moderate/ingen</w:t>
      </w:r>
      <w:r>
        <w:rPr>
          <w:color w:val="8F8F8F" w:themeColor="text1" w:themeTint="80"/>
        </w:rPr>
        <w:t xml:space="preserve"> </w:t>
      </w:r>
      <w:r>
        <w:t>vansker med bokstavkunnskapen.</w:t>
      </w:r>
    </w:p>
    <w:p w14:paraId="039AEFE4" w14:textId="77777777" w:rsidR="00284700" w:rsidRDefault="00284700"/>
    <w:p w14:paraId="69F1C0D0" w14:textId="77777777" w:rsidR="00284700" w:rsidRDefault="009325F2">
      <w:pPr>
        <w:pStyle w:val="Rubrik2"/>
      </w:pPr>
      <w:r>
        <w:t>Vurdering</w:t>
      </w:r>
    </w:p>
    <w:p w14:paraId="7A7ED43C" w14:textId="77777777" w:rsidR="00284700" w:rsidRDefault="009325F2">
      <w:pPr>
        <w:rPr>
          <w:rStyle w:val="Diskretreferens"/>
        </w:rPr>
      </w:pPr>
      <w:r>
        <w:rPr>
          <w:rStyle w:val="Diskretreferens"/>
          <w:color w:val="8F8F8F" w:themeColor="text1" w:themeTint="80"/>
        </w:rPr>
        <w:t xml:space="preserve">Drøft både korrekthet og tidsbruk. Høy tidsbruk indikerer at bokstavkunnskapen ikke er automatisert. Kort tidsbruk i kombinasjon med mange feil indikerer at eleven gjetter. Pek på hvilke bokstaver eleven har problemer med. </w:t>
      </w:r>
    </w:p>
    <w:p w14:paraId="6EA0F87B" w14:textId="77777777" w:rsidR="00284700" w:rsidRDefault="00284700">
      <w:pPr>
        <w:pBdr>
          <w:bottom w:val="single" w:sz="6" w:space="1" w:color="auto"/>
        </w:pBdr>
      </w:pPr>
    </w:p>
    <w:p w14:paraId="30697C19" w14:textId="77777777" w:rsidR="00284700" w:rsidRDefault="00284700"/>
    <w:p w14:paraId="59CA96D5" w14:textId="77777777" w:rsidR="00284700" w:rsidRDefault="009325F2">
      <w:pPr>
        <w:pStyle w:val="Rubrik2"/>
      </w:pPr>
      <w:r>
        <w:lastRenderedPageBreak/>
        <w:t xml:space="preserve">Deltest 7. Grafem–fonem-omkoding </w:t>
      </w:r>
    </w:p>
    <w:p w14:paraId="4C095BB8" w14:textId="2AE01BE5" w:rsidR="00284700" w:rsidRDefault="009325F2">
      <w:pPr>
        <w:rPr>
          <w:color w:val="auto"/>
        </w:rPr>
      </w:pPr>
      <w:r>
        <w:rPr>
          <w:color w:val="auto"/>
        </w:rPr>
        <w:t>Eleven får presentert en rekke grafem, både bokstaver og bokstavgrupper, og skal angi korresponderende fonem (bokstavlyd). Sofie</w:t>
      </w:r>
      <w:r>
        <w:t xml:space="preserve"> er i </w:t>
      </w:r>
      <w:r w:rsidR="00393FA4">
        <w:t>1</w:t>
      </w:r>
      <w:r>
        <w:t xml:space="preserve">. </w:t>
      </w:r>
      <w:proofErr w:type="spellStart"/>
      <w:r>
        <w:t>persentil</w:t>
      </w:r>
      <w:proofErr w:type="spellEnd"/>
      <w:r>
        <w:t xml:space="preserve"> for effektivitet. Eleven er i </w:t>
      </w:r>
      <w:r w:rsidR="00393FA4">
        <w:t>14</w:t>
      </w:r>
      <w:r>
        <w:t xml:space="preserve">. </w:t>
      </w:r>
      <w:proofErr w:type="spellStart"/>
      <w:r>
        <w:t>persentil</w:t>
      </w:r>
      <w:proofErr w:type="spellEnd"/>
      <w:r>
        <w:t xml:space="preserve"> for korrekthet og i </w:t>
      </w:r>
      <w:r w:rsidR="00393FA4">
        <w:t>2</w:t>
      </w:r>
      <w:r>
        <w:t xml:space="preserve">. </w:t>
      </w:r>
      <w:proofErr w:type="spellStart"/>
      <w:r>
        <w:t>persentil</w:t>
      </w:r>
      <w:proofErr w:type="spellEnd"/>
      <w:r>
        <w:t xml:space="preserve"> for tidsbruk. </w:t>
      </w:r>
      <w:r>
        <w:rPr>
          <w:color w:val="auto"/>
        </w:rPr>
        <w:t xml:space="preserve">Resultatet viser </w:t>
      </w:r>
      <w:r>
        <w:rPr>
          <w:rStyle w:val="Diskretreferens"/>
          <w:color w:val="8F8F8F" w:themeColor="text1" w:themeTint="80"/>
        </w:rPr>
        <w:t>betydelige/moderate/ingen</w:t>
      </w:r>
      <w:r>
        <w:rPr>
          <w:color w:val="8F8F8F" w:themeColor="text1" w:themeTint="80"/>
        </w:rPr>
        <w:t xml:space="preserve"> </w:t>
      </w:r>
      <w:r>
        <w:t>vansker med grafem–fonem-omkoding.</w:t>
      </w:r>
    </w:p>
    <w:p w14:paraId="1E1082BA" w14:textId="77777777" w:rsidR="00284700" w:rsidRDefault="00284700">
      <w:pPr>
        <w:pStyle w:val="Rubrik2"/>
      </w:pPr>
    </w:p>
    <w:p w14:paraId="7A73EE16" w14:textId="77777777" w:rsidR="00284700" w:rsidRDefault="009325F2">
      <w:pPr>
        <w:pStyle w:val="Rubrik2"/>
      </w:pPr>
      <w:r>
        <w:t>Vurdering</w:t>
      </w:r>
    </w:p>
    <w:p w14:paraId="4C81BE00" w14:textId="77777777" w:rsidR="00284700" w:rsidRDefault="009325F2">
      <w:pPr>
        <w:rPr>
          <w:rStyle w:val="Diskretreferens"/>
          <w:color w:val="8F8F8F" w:themeColor="text1" w:themeTint="80"/>
        </w:rPr>
      </w:pPr>
      <w:r>
        <w:rPr>
          <w:rStyle w:val="Diskretreferens"/>
          <w:color w:val="8F8F8F" w:themeColor="text1" w:themeTint="80"/>
        </w:rPr>
        <w:t xml:space="preserve">Drøft korrekthet og tidsbruk, og diskuter en eventuell forskjell i resultatene med hensyn til enkle og komplekse grafem. Oppgi grafemene eleven har vansker med. Høy tidsbruk indikerer at grafem–fonem-korrespondansen ikke er automatisert. </w:t>
      </w:r>
      <w:r>
        <w:rPr>
          <w:rFonts w:cstheme="minorHAnsi"/>
          <w:i/>
          <w:color w:val="8F8F8F" w:themeColor="text1" w:themeTint="80"/>
        </w:rPr>
        <w:t>God ordlesing forutsetter at kunnskap om alle bokstavene er automatisert.</w:t>
      </w:r>
    </w:p>
    <w:p w14:paraId="2862D128" w14:textId="77777777" w:rsidR="00284700" w:rsidRDefault="00284700">
      <w:pPr>
        <w:pBdr>
          <w:bottom w:val="single" w:sz="6" w:space="1" w:color="auto"/>
        </w:pBdr>
      </w:pPr>
    </w:p>
    <w:p w14:paraId="71FEA61F" w14:textId="77777777" w:rsidR="00284700" w:rsidRDefault="00284700"/>
    <w:p w14:paraId="5137F51D" w14:textId="77777777" w:rsidR="00284700" w:rsidRDefault="009325F2">
      <w:pPr>
        <w:pStyle w:val="Rubrik2"/>
      </w:pPr>
      <w:r>
        <w:t xml:space="preserve">Deltest 8. Fonemsyntese </w:t>
      </w:r>
    </w:p>
    <w:p w14:paraId="6AC32B21" w14:textId="1E718DD5" w:rsidR="00284700" w:rsidRDefault="009325F2">
      <w:pPr>
        <w:rPr>
          <w:color w:val="auto"/>
        </w:rPr>
      </w:pPr>
      <w:r>
        <w:rPr>
          <w:color w:val="auto"/>
        </w:rPr>
        <w:t xml:space="preserve">Eleven får oppgitt en rekke fonem (bokstavlyder) og skal dra dem sammen til et ord. </w:t>
      </w:r>
      <w:r>
        <w:t>Sofie er i 3</w:t>
      </w:r>
      <w:r w:rsidR="00393FA4">
        <w:t>5</w:t>
      </w:r>
      <w:r>
        <w:t xml:space="preserve">. </w:t>
      </w:r>
      <w:proofErr w:type="spellStart"/>
      <w:r>
        <w:t>persentil</w:t>
      </w:r>
      <w:proofErr w:type="spellEnd"/>
      <w:r>
        <w:t xml:space="preserve"> for effektivitet. Eleven er i 100. </w:t>
      </w:r>
      <w:proofErr w:type="spellStart"/>
      <w:r>
        <w:t>persentil</w:t>
      </w:r>
      <w:proofErr w:type="spellEnd"/>
      <w:r>
        <w:t xml:space="preserve"> for korrekthet og i 1</w:t>
      </w:r>
      <w:r w:rsidR="00393FA4">
        <w:t>1</w:t>
      </w:r>
      <w:r>
        <w:t xml:space="preserve">. </w:t>
      </w:r>
      <w:proofErr w:type="spellStart"/>
      <w:r>
        <w:t>persentil</w:t>
      </w:r>
      <w:proofErr w:type="spellEnd"/>
      <w:r>
        <w:t xml:space="preserve"> for tidsbruk. </w:t>
      </w:r>
      <w:r>
        <w:rPr>
          <w:color w:val="auto"/>
        </w:rPr>
        <w:t xml:space="preserve">Resultatet viser </w:t>
      </w:r>
      <w:r>
        <w:rPr>
          <w:rStyle w:val="Diskretreferens"/>
          <w:color w:val="8F8F8F" w:themeColor="text1" w:themeTint="80"/>
        </w:rPr>
        <w:t>betydelige/moderate/ingen</w:t>
      </w:r>
      <w:r>
        <w:rPr>
          <w:color w:val="8F8F8F" w:themeColor="text1" w:themeTint="80"/>
        </w:rPr>
        <w:t xml:space="preserve"> </w:t>
      </w:r>
      <w:r>
        <w:t>vansker med fonemsyntese.</w:t>
      </w:r>
    </w:p>
    <w:p w14:paraId="5C5A89C5" w14:textId="77777777" w:rsidR="00284700" w:rsidRDefault="00284700">
      <w:pPr>
        <w:pBdr>
          <w:bottom w:val="single" w:sz="6" w:space="1" w:color="auto"/>
        </w:pBdr>
      </w:pPr>
    </w:p>
    <w:p w14:paraId="18644347" w14:textId="77777777" w:rsidR="00284700" w:rsidRDefault="00284700"/>
    <w:p w14:paraId="5975C62B" w14:textId="77777777" w:rsidR="00284700" w:rsidRDefault="009325F2">
      <w:pPr>
        <w:pStyle w:val="Rubrik2"/>
      </w:pPr>
      <w:r>
        <w:t xml:space="preserve">Deltest 9. Fonemanalyse </w:t>
      </w:r>
    </w:p>
    <w:p w14:paraId="1640557C" w14:textId="595ED630" w:rsidR="00284700" w:rsidRDefault="009325F2">
      <w:r>
        <w:rPr>
          <w:color w:val="auto"/>
        </w:rPr>
        <w:t xml:space="preserve">Eleven blir bedt om å angi siste fonem eller alle fonemene (bokstavlydene) i et ord. </w:t>
      </w:r>
      <w:r>
        <w:t xml:space="preserve">Sofie er i </w:t>
      </w:r>
      <w:r w:rsidR="00393FA4">
        <w:t>88</w:t>
      </w:r>
      <w:r>
        <w:t xml:space="preserve">. </w:t>
      </w:r>
      <w:proofErr w:type="spellStart"/>
      <w:r>
        <w:t>persentil</w:t>
      </w:r>
      <w:proofErr w:type="spellEnd"/>
      <w:r>
        <w:t xml:space="preserve"> for effektivitet. Eleven er i 100. </w:t>
      </w:r>
      <w:proofErr w:type="spellStart"/>
      <w:r>
        <w:t>persentil</w:t>
      </w:r>
      <w:proofErr w:type="spellEnd"/>
      <w:r>
        <w:t xml:space="preserve"> for korrekthet og i </w:t>
      </w:r>
      <w:r w:rsidR="00393FA4">
        <w:t>81</w:t>
      </w:r>
      <w:r>
        <w:rPr>
          <w:color w:val="auto"/>
        </w:rPr>
        <w:t xml:space="preserve">. </w:t>
      </w:r>
      <w:proofErr w:type="spellStart"/>
      <w:r>
        <w:rPr>
          <w:color w:val="auto"/>
        </w:rPr>
        <w:t>persentil</w:t>
      </w:r>
      <w:proofErr w:type="spellEnd"/>
      <w:r>
        <w:rPr>
          <w:color w:val="auto"/>
        </w:rPr>
        <w:t xml:space="preserve"> for tidsbruk. Resultatet viser </w:t>
      </w:r>
      <w:r>
        <w:rPr>
          <w:rStyle w:val="Diskretreferens"/>
          <w:color w:val="8F8F8F" w:themeColor="text1" w:themeTint="80"/>
        </w:rPr>
        <w:t>betydelige/moderate/ingen</w:t>
      </w:r>
      <w:r>
        <w:rPr>
          <w:color w:val="8F8F8F" w:themeColor="text1" w:themeTint="80"/>
        </w:rPr>
        <w:t xml:space="preserve"> </w:t>
      </w:r>
      <w:r>
        <w:t>vansker med fonemanalyse.</w:t>
      </w:r>
    </w:p>
    <w:p w14:paraId="3D1C452C" w14:textId="77777777" w:rsidR="00284700" w:rsidRDefault="00284700"/>
    <w:p w14:paraId="00967BA2" w14:textId="77777777" w:rsidR="00284700" w:rsidRDefault="009325F2">
      <w:pPr>
        <w:rPr>
          <w:rStyle w:val="Rubrik2Char"/>
        </w:rPr>
      </w:pPr>
      <w:r>
        <w:rPr>
          <w:rStyle w:val="Rubrik2Char"/>
        </w:rPr>
        <w:t xml:space="preserve">Samlet vurdering av fonemsyntese og fonemanalyse </w:t>
      </w:r>
    </w:p>
    <w:p w14:paraId="2811B6BE" w14:textId="77777777" w:rsidR="00284700" w:rsidRDefault="00284700"/>
    <w:p w14:paraId="4A9C560A" w14:textId="77777777" w:rsidR="00284700" w:rsidRDefault="009325F2">
      <w:pPr>
        <w:rPr>
          <w:rStyle w:val="Diskretreferens"/>
          <w:color w:val="0070C0"/>
        </w:rPr>
      </w:pPr>
      <w:r>
        <w:rPr>
          <w:rStyle w:val="Diskretreferens"/>
          <w:color w:val="8F8F8F" w:themeColor="text1" w:themeTint="80"/>
        </w:rPr>
        <w:t xml:space="preserve">Drøft korrekthet, tidsbruk og effektivitet for begge deltestene. Sammenlikne testresultatene fra de to deltestene. Evnen til fonemsyntese er viktig for å mestre fonologisk avkoding, mens fonemanalyse danner grunnlag for lydrett staving. </w:t>
      </w:r>
    </w:p>
    <w:p w14:paraId="6A9D99C1" w14:textId="77777777" w:rsidR="00284700" w:rsidRDefault="00284700">
      <w:pPr>
        <w:pBdr>
          <w:bottom w:val="single" w:sz="6" w:space="1" w:color="auto"/>
        </w:pBdr>
        <w:rPr>
          <w:color w:val="8F8F8F" w:themeColor="text1" w:themeTint="80"/>
        </w:rPr>
      </w:pPr>
    </w:p>
    <w:p w14:paraId="3B207AA6" w14:textId="77777777" w:rsidR="00284700" w:rsidRDefault="00284700"/>
    <w:p w14:paraId="680DFD9B" w14:textId="77777777" w:rsidR="00284700" w:rsidRDefault="009325F2">
      <w:pPr>
        <w:pStyle w:val="Rubrik2"/>
      </w:pPr>
      <w:r>
        <w:t xml:space="preserve">Deltest 10. Fonologisk korttidsminne </w:t>
      </w:r>
    </w:p>
    <w:p w14:paraId="7BC71233" w14:textId="4888EB85" w:rsidR="00284700" w:rsidRDefault="009325F2">
      <w:r>
        <w:rPr>
          <w:color w:val="auto"/>
        </w:rPr>
        <w:t>El</w:t>
      </w:r>
      <w:r>
        <w:t xml:space="preserve">even blir bedt om å gjengi en oppgitt tallrekke. Oppgavene har stigende vanskelighetsgrad, og kun korrekthet måles. Sofie er i </w:t>
      </w:r>
      <w:r w:rsidR="00393FA4">
        <w:t>3</w:t>
      </w:r>
      <w:r>
        <w:t xml:space="preserve">. </w:t>
      </w:r>
      <w:proofErr w:type="spellStart"/>
      <w:r>
        <w:t>persentil</w:t>
      </w:r>
      <w:proofErr w:type="spellEnd"/>
      <w:r>
        <w:t xml:space="preserve">. </w:t>
      </w:r>
      <w:r>
        <w:rPr>
          <w:color w:val="auto"/>
        </w:rPr>
        <w:t xml:space="preserve">Resultatet indikerer </w:t>
      </w:r>
      <w:r>
        <w:rPr>
          <w:rStyle w:val="Diskretreferens"/>
          <w:color w:val="8F8F8F" w:themeColor="text1" w:themeTint="80"/>
        </w:rPr>
        <w:t>betydelige/moderate/ingen</w:t>
      </w:r>
      <w:r>
        <w:rPr>
          <w:color w:val="8F8F8F" w:themeColor="text1" w:themeTint="80"/>
        </w:rPr>
        <w:t xml:space="preserve"> </w:t>
      </w:r>
      <w:r>
        <w:t>vansker med fonologisk korttidsminne.</w:t>
      </w:r>
    </w:p>
    <w:p w14:paraId="1F122823" w14:textId="77777777" w:rsidR="00284700" w:rsidRDefault="00284700"/>
    <w:p w14:paraId="169A9910" w14:textId="77777777" w:rsidR="00284700" w:rsidRDefault="009325F2">
      <w:pPr>
        <w:pStyle w:val="Rubrik2"/>
      </w:pPr>
      <w:r>
        <w:t>Vurdering</w:t>
      </w:r>
    </w:p>
    <w:p w14:paraId="43EEC631" w14:textId="77777777" w:rsidR="00284700" w:rsidRDefault="009325F2">
      <w:pPr>
        <w:rPr>
          <w:rStyle w:val="Diskretreferens"/>
          <w:color w:val="8F8F8F" w:themeColor="text1" w:themeTint="80"/>
        </w:rPr>
      </w:pPr>
      <w:r>
        <w:rPr>
          <w:rStyle w:val="Diskretreferens"/>
          <w:color w:val="8F8F8F" w:themeColor="text1" w:themeTint="80"/>
        </w:rPr>
        <w:t xml:space="preserve">Hvor mange tall klarer eleven å gjengi? Drøft betydningen av fonologisk korttidsminne for evnen til fonemsyntese og fonologisk lesing. Sammenlikne resultatet med resultatene fra deltestene 8 og 4. </w:t>
      </w:r>
    </w:p>
    <w:p w14:paraId="3A36154D" w14:textId="77777777" w:rsidR="00284700" w:rsidRDefault="00284700">
      <w:pPr>
        <w:pBdr>
          <w:bottom w:val="single" w:sz="6" w:space="1" w:color="auto"/>
        </w:pBdr>
      </w:pPr>
    </w:p>
    <w:p w14:paraId="47DBFA19" w14:textId="77777777" w:rsidR="00284700" w:rsidRDefault="00284700">
      <w:pPr>
        <w:pStyle w:val="Rubrik2"/>
      </w:pPr>
    </w:p>
    <w:p w14:paraId="5D1663BA" w14:textId="77777777" w:rsidR="00284700" w:rsidRDefault="009325F2">
      <w:pPr>
        <w:pStyle w:val="Rubrik2"/>
      </w:pPr>
      <w:r>
        <w:t xml:space="preserve">Deltest 11. Å skille mellom ord og homofone nonord </w:t>
      </w:r>
    </w:p>
    <w:p w14:paraId="3EFCBDD2" w14:textId="5ABE7330" w:rsidR="00284700" w:rsidRDefault="009325F2">
      <w:r>
        <w:t xml:space="preserve">Deltesten kartlegger ortografisk gjenkjenning. Eleven får presentert to ord </w:t>
      </w:r>
      <w:r>
        <w:rPr>
          <w:color w:val="auto"/>
        </w:rPr>
        <w:t xml:space="preserve">på </w:t>
      </w:r>
      <w:r>
        <w:t>skjermen og skal angi hvilket ord som er korrekt stavet</w:t>
      </w:r>
      <w:r>
        <w:rPr>
          <w:color w:val="auto"/>
        </w:rPr>
        <w:t xml:space="preserve">. </w:t>
      </w:r>
      <w:r>
        <w:t>Sofie er i</w:t>
      </w:r>
      <w:r>
        <w:rPr>
          <w:color w:val="auto"/>
        </w:rPr>
        <w:t xml:space="preserve"> </w:t>
      </w:r>
      <w:r w:rsidR="00393FA4">
        <w:rPr>
          <w:color w:val="auto"/>
        </w:rPr>
        <w:t>2</w:t>
      </w:r>
      <w:r>
        <w:rPr>
          <w:color w:val="auto"/>
        </w:rPr>
        <w:t xml:space="preserve">. </w:t>
      </w:r>
      <w:proofErr w:type="spellStart"/>
      <w:r>
        <w:rPr>
          <w:color w:val="auto"/>
        </w:rPr>
        <w:t>persentil</w:t>
      </w:r>
      <w:proofErr w:type="spellEnd"/>
      <w:r>
        <w:rPr>
          <w:color w:val="auto"/>
        </w:rPr>
        <w:t xml:space="preserve"> for effektivitet. Eleven er i </w:t>
      </w:r>
      <w:r w:rsidR="00393FA4">
        <w:rPr>
          <w:color w:val="auto"/>
        </w:rPr>
        <w:t>3</w:t>
      </w:r>
      <w:r>
        <w:rPr>
          <w:color w:val="auto"/>
        </w:rPr>
        <w:t xml:space="preserve">. </w:t>
      </w:r>
      <w:proofErr w:type="spellStart"/>
      <w:r>
        <w:rPr>
          <w:color w:val="auto"/>
        </w:rPr>
        <w:t>persentil</w:t>
      </w:r>
      <w:proofErr w:type="spellEnd"/>
      <w:r>
        <w:rPr>
          <w:color w:val="auto"/>
        </w:rPr>
        <w:t xml:space="preserve"> for korrekt løste oppgaver og i 9. </w:t>
      </w:r>
      <w:proofErr w:type="spellStart"/>
      <w:r>
        <w:rPr>
          <w:color w:val="auto"/>
        </w:rPr>
        <w:t>persentil</w:t>
      </w:r>
      <w:proofErr w:type="spellEnd"/>
      <w:r>
        <w:rPr>
          <w:color w:val="auto"/>
        </w:rPr>
        <w:t xml:space="preserve"> for tidsbruk. </w:t>
      </w:r>
      <w:r>
        <w:t xml:space="preserve">Resultatet </w:t>
      </w:r>
      <w:r>
        <w:rPr>
          <w:color w:val="auto"/>
        </w:rPr>
        <w:t>viser</w:t>
      </w:r>
      <w:r>
        <w:t xml:space="preserve"> </w:t>
      </w:r>
      <w:r>
        <w:rPr>
          <w:rStyle w:val="Diskretreferens"/>
        </w:rPr>
        <w:t>betydelige/moderate/ingen</w:t>
      </w:r>
      <w:r>
        <w:t xml:space="preserve"> vansker.</w:t>
      </w:r>
    </w:p>
    <w:p w14:paraId="010B06AC" w14:textId="77777777" w:rsidR="00284700" w:rsidRDefault="00284700"/>
    <w:p w14:paraId="1F0B9EBF" w14:textId="77777777" w:rsidR="00284700" w:rsidRDefault="009325F2">
      <w:pPr>
        <w:pStyle w:val="Rubrik2"/>
      </w:pPr>
      <w:r>
        <w:t>Vurdering</w:t>
      </w:r>
    </w:p>
    <w:p w14:paraId="1BD5C9F3" w14:textId="77777777" w:rsidR="00284700" w:rsidRDefault="009325F2">
      <w:pPr>
        <w:rPr>
          <w:rStyle w:val="Diskretreferens"/>
          <w:color w:val="8F8F8F" w:themeColor="accent6" w:themeShade="BF"/>
        </w:rPr>
      </w:pPr>
      <w:r>
        <w:rPr>
          <w:rStyle w:val="Diskretreferens"/>
          <w:color w:val="8F8F8F" w:themeColor="accent6" w:themeShade="BF"/>
        </w:rPr>
        <w:t xml:space="preserve">Drøft korrekthet, tidsbruk (R2) og effektivitet. Høy tidsbruk indikerer usikre ortografiske identiteter for ordene i langtidsminnet. Mange feil indikerer bruk av fonologisk avkodingsstrategi. Begge deler er et resultat av manglende ortografisk kunnskap. Sammenlikne med resultatene fra deltestene 5 og 18 Husk at ortografisk gjenkjenning er en lettere oppgave enn ortografisk gjenkalling, som kreves for diktaten.  </w:t>
      </w:r>
    </w:p>
    <w:p w14:paraId="73B135F8" w14:textId="77777777" w:rsidR="00284700" w:rsidRDefault="00284700">
      <w:pPr>
        <w:pBdr>
          <w:bottom w:val="single" w:sz="6" w:space="1" w:color="auto"/>
        </w:pBdr>
      </w:pPr>
    </w:p>
    <w:p w14:paraId="7070669C" w14:textId="77777777" w:rsidR="00284700" w:rsidRDefault="00284700"/>
    <w:p w14:paraId="231D6C7B" w14:textId="77777777" w:rsidR="00284700" w:rsidRDefault="009325F2">
      <w:pPr>
        <w:pStyle w:val="Rubrik2"/>
      </w:pPr>
      <w:r>
        <w:t xml:space="preserve">Deltest 12. Visuell analyse </w:t>
      </w:r>
    </w:p>
    <w:p w14:paraId="3AD75D43" w14:textId="5F962CDD" w:rsidR="00284700" w:rsidRDefault="009325F2">
      <w:r>
        <w:t xml:space="preserve">Eleven skal avgjøre hvorvidt to bokstavrekker med stor grad av visuell likhet er identiske eller ulike. Sofie er i </w:t>
      </w:r>
      <w:r w:rsidR="00393FA4">
        <w:t>25.</w:t>
      </w:r>
      <w:r>
        <w:t xml:space="preserve"> </w:t>
      </w:r>
      <w:proofErr w:type="spellStart"/>
      <w:r>
        <w:t>persentil</w:t>
      </w:r>
      <w:proofErr w:type="spellEnd"/>
      <w:r>
        <w:rPr>
          <w:color w:val="auto"/>
        </w:rPr>
        <w:t xml:space="preserve"> for </w:t>
      </w:r>
      <w:r>
        <w:t xml:space="preserve">effektivitet. Eleven er i </w:t>
      </w:r>
      <w:r w:rsidR="00393FA4">
        <w:t>65</w:t>
      </w:r>
      <w:r>
        <w:t xml:space="preserve">. </w:t>
      </w:r>
      <w:proofErr w:type="spellStart"/>
      <w:r>
        <w:t>persentil</w:t>
      </w:r>
      <w:proofErr w:type="spellEnd"/>
      <w:r>
        <w:t xml:space="preserve"> for korrektløste oppgaver og i </w:t>
      </w:r>
      <w:r w:rsidR="00393FA4">
        <w:t>20</w:t>
      </w:r>
      <w:r>
        <w:t xml:space="preserve">. </w:t>
      </w:r>
      <w:proofErr w:type="spellStart"/>
      <w:r>
        <w:t>persentil</w:t>
      </w:r>
      <w:proofErr w:type="spellEnd"/>
      <w:r>
        <w:t xml:space="preserve"> for tidsbruk. Resultatet </w:t>
      </w:r>
      <w:r>
        <w:rPr>
          <w:color w:val="auto"/>
        </w:rPr>
        <w:t xml:space="preserve">viser </w:t>
      </w:r>
      <w:r>
        <w:rPr>
          <w:rStyle w:val="Diskretreferens"/>
          <w:color w:val="8F8F8F" w:themeColor="text1" w:themeTint="80"/>
        </w:rPr>
        <w:t>betydelige/moderate/ingen</w:t>
      </w:r>
      <w:r>
        <w:rPr>
          <w:color w:val="8F8F8F" w:themeColor="text1" w:themeTint="80"/>
        </w:rPr>
        <w:t xml:space="preserve"> </w:t>
      </w:r>
      <w:r>
        <w:t>vansker.</w:t>
      </w:r>
    </w:p>
    <w:p w14:paraId="73219E1E" w14:textId="77777777" w:rsidR="00284700" w:rsidRDefault="00284700"/>
    <w:p w14:paraId="6BBBC960" w14:textId="77777777" w:rsidR="00284700" w:rsidRDefault="009325F2">
      <w:pPr>
        <w:pStyle w:val="Rubrik2"/>
      </w:pPr>
      <w:r>
        <w:t>Vurdering</w:t>
      </w:r>
    </w:p>
    <w:p w14:paraId="1E29580C" w14:textId="77777777" w:rsidR="00284700" w:rsidRDefault="009325F2">
      <w:pPr>
        <w:rPr>
          <w:rStyle w:val="Diskretreferens"/>
          <w:color w:val="8F8F8F" w:themeColor="text1" w:themeTint="80"/>
        </w:rPr>
      </w:pPr>
      <w:r>
        <w:rPr>
          <w:rStyle w:val="Diskretreferens"/>
          <w:color w:val="8F8F8F" w:themeColor="text1" w:themeTint="80"/>
        </w:rPr>
        <w:t>Drøft forholdet mellom nøyaktighet og hurtighet i visuell</w:t>
      </w:r>
      <w:r>
        <w:rPr>
          <w:rStyle w:val="Diskretreferens"/>
          <w:color w:val="00AEEF" w:themeColor="accent1"/>
        </w:rPr>
        <w:t xml:space="preserve"> </w:t>
      </w:r>
      <w:r>
        <w:rPr>
          <w:rStyle w:val="Diskretreferens"/>
          <w:color w:val="8F8F8F" w:themeColor="text1" w:themeTint="80"/>
        </w:rPr>
        <w:t>analyse</w:t>
      </w:r>
      <w:r>
        <w:rPr>
          <w:rStyle w:val="Diskretreferens"/>
          <w:color w:val="00AEEF" w:themeColor="accent1"/>
        </w:rPr>
        <w:t>.</w:t>
      </w:r>
      <w:r>
        <w:rPr>
          <w:rStyle w:val="Diskretreferens"/>
          <w:color w:val="8F8F8F" w:themeColor="text1" w:themeTint="80"/>
        </w:rPr>
        <w:t xml:space="preserve"> Kort tidsbruk indikerer bruk av holistisk strategi, mens høy tidsbruk indikerer bruk av analytisk strategi. Lang reaksjonstid kombinert med lavt antall korrekte svar kan tyde på at den analytiske strategien anvendes, men </w:t>
      </w:r>
      <w:r>
        <w:rPr>
          <w:rStyle w:val="Diskretreferens"/>
          <w:color w:val="A6A6A6" w:themeColor="background1" w:themeShade="A6"/>
        </w:rPr>
        <w:t xml:space="preserve">at den ikke </w:t>
      </w:r>
      <w:r>
        <w:rPr>
          <w:rStyle w:val="Diskretreferens"/>
          <w:color w:val="8F8F8F" w:themeColor="text1" w:themeTint="80"/>
        </w:rPr>
        <w:t xml:space="preserve">fungerer </w:t>
      </w:r>
      <w:proofErr w:type="gramStart"/>
      <w:r>
        <w:rPr>
          <w:rStyle w:val="Diskretreferens"/>
          <w:color w:val="8F8F8F" w:themeColor="text1" w:themeTint="80"/>
        </w:rPr>
        <w:t>optimalt</w:t>
      </w:r>
      <w:proofErr w:type="gramEnd"/>
      <w:r>
        <w:rPr>
          <w:rStyle w:val="Diskretreferens"/>
          <w:color w:val="8F8F8F" w:themeColor="text1" w:themeTint="80"/>
        </w:rPr>
        <w:t>. Kort reaksjonstid kombinert med et lavt antall riktige svar kan indikere mangelfull holistisk prosessering, eventuelt gjetting.</w:t>
      </w:r>
      <w:r>
        <w:rPr>
          <w:rStyle w:val="Diskretreferens"/>
          <w:color w:val="7030A0"/>
        </w:rPr>
        <w:t xml:space="preserve"> </w:t>
      </w:r>
      <w:r>
        <w:rPr>
          <w:rStyle w:val="Diskretreferens"/>
          <w:color w:val="8F8F8F" w:themeColor="text1" w:themeTint="80"/>
        </w:rPr>
        <w:t>Drøft resultatene og betydningen for valg av avkodingsstrategi.</w:t>
      </w:r>
    </w:p>
    <w:p w14:paraId="332374B0" w14:textId="77777777" w:rsidR="00284700" w:rsidRDefault="00284700">
      <w:pPr>
        <w:pBdr>
          <w:bottom w:val="single" w:sz="6" w:space="1" w:color="auto"/>
        </w:pBdr>
      </w:pPr>
    </w:p>
    <w:p w14:paraId="724063D8" w14:textId="77777777" w:rsidR="00284700" w:rsidRDefault="00284700">
      <w:pPr>
        <w:pStyle w:val="Rubrik2"/>
      </w:pPr>
    </w:p>
    <w:p w14:paraId="2B43427E" w14:textId="77777777" w:rsidR="00284700" w:rsidRDefault="009325F2">
      <w:pPr>
        <w:pStyle w:val="Rubrik2"/>
      </w:pPr>
      <w:r>
        <w:t>Deltest 13. Fonologisk diskriminasjon</w:t>
      </w:r>
    </w:p>
    <w:p w14:paraId="4E5A9A57" w14:textId="47685EE9" w:rsidR="00284700" w:rsidRDefault="009325F2">
      <w:r>
        <w:t xml:space="preserve">Eleven skal avgjøre hvorvidt to auditivt presenterte </w:t>
      </w:r>
      <w:r>
        <w:rPr>
          <w:color w:val="auto"/>
        </w:rPr>
        <w:t xml:space="preserve">ord (f.eks. tjære – kjære) er identiske eller forskjellige. Sofie er i </w:t>
      </w:r>
      <w:r w:rsidR="00393FA4">
        <w:rPr>
          <w:color w:val="auto"/>
        </w:rPr>
        <w:t>33</w:t>
      </w:r>
      <w:r>
        <w:rPr>
          <w:color w:val="auto"/>
        </w:rPr>
        <w:t xml:space="preserve">. </w:t>
      </w:r>
      <w:proofErr w:type="spellStart"/>
      <w:r>
        <w:rPr>
          <w:color w:val="auto"/>
        </w:rPr>
        <w:t>persentil</w:t>
      </w:r>
      <w:proofErr w:type="spellEnd"/>
      <w:r>
        <w:rPr>
          <w:color w:val="auto"/>
        </w:rPr>
        <w:t xml:space="preserve"> for effe</w:t>
      </w:r>
      <w:r>
        <w:t>ktivitet. Eleven</w:t>
      </w:r>
      <w:r>
        <w:rPr>
          <w:color w:val="auto"/>
        </w:rPr>
        <w:t xml:space="preserve"> </w:t>
      </w:r>
      <w:r>
        <w:t xml:space="preserve">er i 100. </w:t>
      </w:r>
      <w:proofErr w:type="spellStart"/>
      <w:r>
        <w:t>persentil</w:t>
      </w:r>
      <w:proofErr w:type="spellEnd"/>
      <w:r>
        <w:t xml:space="preserve"> for korrekthet og i </w:t>
      </w:r>
      <w:r w:rsidR="00393FA4">
        <w:t>30</w:t>
      </w:r>
      <w:r>
        <w:t xml:space="preserve">. </w:t>
      </w:r>
      <w:proofErr w:type="spellStart"/>
      <w:r>
        <w:t>persentil</w:t>
      </w:r>
      <w:proofErr w:type="spellEnd"/>
      <w:r>
        <w:t xml:space="preserve"> for tidsbruk. </w:t>
      </w:r>
      <w:r>
        <w:rPr>
          <w:color w:val="auto"/>
        </w:rPr>
        <w:t xml:space="preserve">Resultatene viser </w:t>
      </w:r>
      <w:r>
        <w:rPr>
          <w:rStyle w:val="Diskretreferens"/>
          <w:color w:val="8F8F8F" w:themeColor="text1" w:themeTint="80"/>
        </w:rPr>
        <w:t>betydelige/moderate/ingen</w:t>
      </w:r>
      <w:r>
        <w:rPr>
          <w:color w:val="8F8F8F" w:themeColor="text1" w:themeTint="80"/>
        </w:rPr>
        <w:t xml:space="preserve"> </w:t>
      </w:r>
      <w:r>
        <w:t xml:space="preserve">vansker med fonologisk diskriminasjon. </w:t>
      </w:r>
    </w:p>
    <w:p w14:paraId="04DFC8C9" w14:textId="77777777" w:rsidR="00284700" w:rsidRDefault="00284700"/>
    <w:p w14:paraId="18267DF2" w14:textId="77777777" w:rsidR="00284700" w:rsidRDefault="009325F2">
      <w:pPr>
        <w:pStyle w:val="Rubrik2"/>
      </w:pPr>
      <w:r>
        <w:t>Vurdering</w:t>
      </w:r>
    </w:p>
    <w:p w14:paraId="17BA65DD" w14:textId="77777777" w:rsidR="00284700" w:rsidRDefault="009325F2">
      <w:pPr>
        <w:rPr>
          <w:rStyle w:val="Diskretreferens"/>
          <w:color w:val="8F8F8F" w:themeColor="text1" w:themeTint="80"/>
        </w:rPr>
      </w:pPr>
      <w:r>
        <w:rPr>
          <w:rStyle w:val="Diskretreferens"/>
          <w:color w:val="8F8F8F" w:themeColor="text1" w:themeTint="80"/>
        </w:rPr>
        <w:t xml:space="preserve">Svak ferdighet i fonologisk diskriminering vanskeliggjør tilegnelsen av fonologisk avkodingsstrategi. Vansker med fonologisk diskriminering kan dra ned resultatene på fonemsyntese, fonemanalyse og fonologisk korttidsminne. Årsakene til redusert fonologisk diskriminasjon kan være hørselsvansker, konsentrasjonsvansker, minoritetsspråklig bakgrunn eller upresise fonologiske identiteter for ord. </w:t>
      </w:r>
    </w:p>
    <w:p w14:paraId="64E2848F" w14:textId="77777777" w:rsidR="00284700" w:rsidRDefault="009325F2">
      <w:pPr>
        <w:rPr>
          <w:rStyle w:val="Diskretreferens"/>
          <w:color w:val="8F8F8F" w:themeColor="text1" w:themeTint="80"/>
        </w:rPr>
      </w:pPr>
      <w:r>
        <w:rPr>
          <w:rStyle w:val="Diskretreferens"/>
          <w:color w:val="8F8F8F" w:themeColor="text1" w:themeTint="80"/>
        </w:rPr>
        <w:t xml:space="preserve"> </w:t>
      </w:r>
    </w:p>
    <w:p w14:paraId="61044168" w14:textId="77777777" w:rsidR="00284700" w:rsidRDefault="00284700">
      <w:pPr>
        <w:pBdr>
          <w:bottom w:val="single" w:sz="6" w:space="1" w:color="auto"/>
        </w:pBdr>
        <w:rPr>
          <w:color w:val="8F8F8F" w:themeColor="text1" w:themeTint="80"/>
        </w:rPr>
      </w:pPr>
    </w:p>
    <w:p w14:paraId="7B4E1C5A" w14:textId="77777777" w:rsidR="00284700" w:rsidRDefault="00284700"/>
    <w:p w14:paraId="7EA2A646" w14:textId="77777777" w:rsidR="00284700" w:rsidRDefault="009325F2">
      <w:pPr>
        <w:pStyle w:val="Rubrik2"/>
      </w:pPr>
      <w:r>
        <w:t xml:space="preserve">Deltest 14. Hurtig benevnelse av kjente objekt </w:t>
      </w:r>
    </w:p>
    <w:p w14:paraId="40D1B5C1" w14:textId="4F4F3110" w:rsidR="00284700" w:rsidRDefault="009325F2">
      <w:r>
        <w:rPr>
          <w:color w:val="auto"/>
        </w:rPr>
        <w:t xml:space="preserve">Eleven skal benevne en serie med bilder av kjente gjenstander. Kun tidsbruk registreres. </w:t>
      </w:r>
      <w:r>
        <w:t xml:space="preserve">Sofie er i </w:t>
      </w:r>
      <w:r w:rsidR="00393FA4">
        <w:t>2</w:t>
      </w:r>
      <w:r w:rsidR="00FC3120">
        <w:t>2</w:t>
      </w:r>
      <w:r>
        <w:t xml:space="preserve">. </w:t>
      </w:r>
      <w:proofErr w:type="spellStart"/>
      <w:r>
        <w:t>persentil</w:t>
      </w:r>
      <w:proofErr w:type="spellEnd"/>
      <w:r>
        <w:t xml:space="preserve">. </w:t>
      </w:r>
      <w:r>
        <w:rPr>
          <w:color w:val="auto"/>
        </w:rPr>
        <w:t xml:space="preserve">Resultatet viser </w:t>
      </w:r>
      <w:r>
        <w:rPr>
          <w:rStyle w:val="Diskretreferens"/>
          <w:color w:val="5F5F5F" w:themeColor="accent6" w:themeShade="80"/>
        </w:rPr>
        <w:t>betydelige/moderate/</w:t>
      </w:r>
      <w:r>
        <w:rPr>
          <w:rStyle w:val="Diskretreferens"/>
        </w:rPr>
        <w:t>ingen</w:t>
      </w:r>
      <w:r>
        <w:rPr>
          <w:i/>
          <w:iCs/>
          <w:color w:val="5F5F5F" w:themeColor="accent3"/>
        </w:rPr>
        <w:t xml:space="preserve"> </w:t>
      </w:r>
      <w:r>
        <w:rPr>
          <w:color w:val="auto"/>
        </w:rPr>
        <w:t>vansker</w:t>
      </w:r>
      <w:r>
        <w:rPr>
          <w:color w:val="5F5F5F" w:themeColor="accent3"/>
        </w:rPr>
        <w:t xml:space="preserve"> </w:t>
      </w:r>
      <w:r>
        <w:t>med hurtig benevnelse av kjente objekter.</w:t>
      </w:r>
    </w:p>
    <w:p w14:paraId="48367D5C" w14:textId="77777777" w:rsidR="00284700" w:rsidRDefault="00284700"/>
    <w:p w14:paraId="6D7420DD" w14:textId="77777777" w:rsidR="00284700" w:rsidRDefault="009325F2">
      <w:pPr>
        <w:pStyle w:val="Rubrik2"/>
      </w:pPr>
      <w:r>
        <w:t>Vurdering</w:t>
      </w:r>
    </w:p>
    <w:p w14:paraId="1B1DB473" w14:textId="77777777" w:rsidR="00284700" w:rsidRDefault="009325F2">
      <w:pPr>
        <w:rPr>
          <w:rStyle w:val="Diskretreferens"/>
          <w:color w:val="8F8F8F" w:themeColor="text1" w:themeTint="80"/>
        </w:rPr>
      </w:pPr>
      <w:proofErr w:type="spellStart"/>
      <w:r>
        <w:rPr>
          <w:rStyle w:val="Diskretreferens"/>
          <w:color w:val="808080" w:themeColor="background1" w:themeShade="80"/>
        </w:rPr>
        <w:t>Persentilene</w:t>
      </w:r>
      <w:proofErr w:type="spellEnd"/>
      <w:r>
        <w:rPr>
          <w:rStyle w:val="Diskretreferens"/>
          <w:color w:val="808080" w:themeColor="background1" w:themeShade="80"/>
        </w:rPr>
        <w:t xml:space="preserve"> lavere enn 10 betyr betydelige vansker.</w:t>
      </w:r>
      <w:r>
        <w:rPr>
          <w:rStyle w:val="Diskretreferens"/>
          <w:i w:val="0"/>
          <w:iCs/>
          <w:color w:val="808080" w:themeColor="background1" w:themeShade="80"/>
        </w:rPr>
        <w:t xml:space="preserve"> </w:t>
      </w:r>
      <w:proofErr w:type="spellStart"/>
      <w:r>
        <w:rPr>
          <w:rStyle w:val="Diskretreferens"/>
          <w:i w:val="0"/>
          <w:iCs/>
          <w:color w:val="808080" w:themeColor="background1" w:themeShade="80"/>
        </w:rPr>
        <w:t>Persentilene</w:t>
      </w:r>
      <w:proofErr w:type="spellEnd"/>
      <w:r>
        <w:rPr>
          <w:rStyle w:val="Diskretreferens"/>
          <w:i w:val="0"/>
          <w:iCs/>
          <w:color w:val="808080" w:themeColor="background1" w:themeShade="80"/>
        </w:rPr>
        <w:t xml:space="preserve"> mellom 10 og 20 betyr moderate vansker. </w:t>
      </w:r>
      <w:r>
        <w:rPr>
          <w:rStyle w:val="Diskretreferens"/>
          <w:color w:val="8F8F8F" w:themeColor="text1" w:themeTint="80"/>
        </w:rPr>
        <w:t xml:space="preserve">Vansker på denne deltesten kan skyldes fonologiske utfordringer, men noen forskere mener at benevnelsesvanskene er en </w:t>
      </w:r>
      <w:r>
        <w:rPr>
          <w:rStyle w:val="Diskretreferens"/>
          <w:color w:val="8F8F8F" w:themeColor="accent6" w:themeShade="BF"/>
        </w:rPr>
        <w:t xml:space="preserve">separat </w:t>
      </w:r>
      <w:r>
        <w:rPr>
          <w:rStyle w:val="Diskretreferens"/>
          <w:color w:val="8F8F8F" w:themeColor="text1" w:themeTint="80"/>
        </w:rPr>
        <w:t xml:space="preserve">vanske. Deltesten stiller krav til visuell persepsjon, sekvensiell prosessering, artikulasjon og konsentrasjon, i tillegg til hurtig aktivering av bildenes fonologiske identitet. </w:t>
      </w:r>
      <w:r>
        <w:rPr>
          <w:i/>
          <w:color w:val="8F8F8F" w:themeColor="text1" w:themeTint="80"/>
        </w:rPr>
        <w:t>Vurder hvorvidt et lavt resultat kan skyldes en svikt i en av de nevnte delprosessene.</w:t>
      </w:r>
    </w:p>
    <w:p w14:paraId="5DA0647C" w14:textId="77777777" w:rsidR="00284700" w:rsidRDefault="00284700">
      <w:pPr>
        <w:rPr>
          <w:i/>
          <w:color w:val="8F8F8F" w:themeColor="text1" w:themeTint="80"/>
        </w:rPr>
      </w:pPr>
    </w:p>
    <w:p w14:paraId="6D3BD88A" w14:textId="77777777" w:rsidR="00284700" w:rsidRDefault="009325F2">
      <w:pPr>
        <w:pStyle w:val="Rubrik1"/>
      </w:pPr>
      <w:r>
        <w:t>Leseflyt, forståelse og staving</w:t>
      </w:r>
    </w:p>
    <w:p w14:paraId="2BEF0AC3" w14:textId="77777777" w:rsidR="00284700" w:rsidRDefault="00284700"/>
    <w:p w14:paraId="0C7CB296" w14:textId="77777777" w:rsidR="00284700" w:rsidRDefault="009325F2">
      <w:pPr>
        <w:pStyle w:val="Rubrik2"/>
      </w:pPr>
      <w:r>
        <w:t>Deltest 15. Leseflyt og leseforståelse</w:t>
      </w:r>
    </w:p>
    <w:p w14:paraId="26DBCC81" w14:textId="7DA39D00" w:rsidR="00284700" w:rsidRDefault="009325F2">
      <w:r>
        <w:rPr>
          <w:u w:val="single"/>
        </w:rPr>
        <w:t>A. Leseflyt:</w:t>
      </w:r>
      <w:r>
        <w:t xml:space="preserve"> </w:t>
      </w:r>
      <w:r>
        <w:rPr>
          <w:color w:val="auto"/>
        </w:rPr>
        <w:t xml:space="preserve">Eleven leser en tekst og svarer på spørsmål til teksten. </w:t>
      </w:r>
      <w:r>
        <w:t>Leseflyt refererer til antall korrekt leste ord i minutte</w:t>
      </w:r>
      <w:r>
        <w:rPr>
          <w:color w:val="auto"/>
        </w:rPr>
        <w:t xml:space="preserve">t. </w:t>
      </w:r>
      <w:r>
        <w:t>Sofie er i 1</w:t>
      </w:r>
      <w:r w:rsidR="00A82ED1">
        <w:t>2</w:t>
      </w:r>
      <w:r>
        <w:t xml:space="preserve">. </w:t>
      </w:r>
      <w:proofErr w:type="spellStart"/>
      <w:r>
        <w:t>persentil</w:t>
      </w:r>
      <w:proofErr w:type="spellEnd"/>
      <w:r>
        <w:t xml:space="preserve">. Eleven leser </w:t>
      </w:r>
      <w:r w:rsidR="00A82ED1">
        <w:t>57</w:t>
      </w:r>
      <w:r>
        <w:t xml:space="preserve"> ord korrekt i minuttet, mens snittet på trinnet er 103. Eleven er i 1. </w:t>
      </w:r>
      <w:proofErr w:type="spellStart"/>
      <w:r>
        <w:t>persentil</w:t>
      </w:r>
      <w:proofErr w:type="spellEnd"/>
      <w:r>
        <w:t xml:space="preserve"> for korrekt leste ord og i </w:t>
      </w:r>
      <w:r w:rsidR="00A82ED1">
        <w:t>1</w:t>
      </w:r>
      <w:r w:rsidR="00FC3120">
        <w:t>4</w:t>
      </w:r>
      <w:r>
        <w:t xml:space="preserve">. </w:t>
      </w:r>
      <w:proofErr w:type="spellStart"/>
      <w:r>
        <w:t>persentil</w:t>
      </w:r>
      <w:proofErr w:type="spellEnd"/>
      <w:r>
        <w:t xml:space="preserve"> for tidsbruk. Resultatet indikerer </w:t>
      </w:r>
      <w:r>
        <w:rPr>
          <w:rStyle w:val="Diskretreferens"/>
          <w:color w:val="8F8F8F" w:themeColor="text1" w:themeTint="80"/>
        </w:rPr>
        <w:t>betydelige/moderate/ingen</w:t>
      </w:r>
      <w:r>
        <w:rPr>
          <w:color w:val="8F8F8F" w:themeColor="text1" w:themeTint="80"/>
        </w:rPr>
        <w:t xml:space="preserve"> </w:t>
      </w:r>
      <w:r>
        <w:t>vansker med leseflyten.</w:t>
      </w:r>
    </w:p>
    <w:p w14:paraId="59414A8D" w14:textId="77777777" w:rsidR="00284700" w:rsidRDefault="00284700"/>
    <w:p w14:paraId="38D5ED52" w14:textId="70FD360E" w:rsidR="00284700" w:rsidRDefault="009325F2">
      <w:r>
        <w:rPr>
          <w:u w:val="single"/>
        </w:rPr>
        <w:t>B. Leseforståelse:</w:t>
      </w:r>
      <w:r>
        <w:t xml:space="preserve"> Sofie </w:t>
      </w:r>
      <w:r>
        <w:rPr>
          <w:color w:val="auto"/>
        </w:rPr>
        <w:t>svarer</w:t>
      </w:r>
      <w:r>
        <w:rPr>
          <w:color w:val="00B050"/>
        </w:rPr>
        <w:t xml:space="preserve"> </w:t>
      </w:r>
      <w:r>
        <w:t xml:space="preserve">riktig på </w:t>
      </w:r>
      <w:r w:rsidR="00A82ED1">
        <w:t>93</w:t>
      </w:r>
      <w:r>
        <w:t xml:space="preserve"> prosent av spørsmålene, mens snittet for trinnet er 88 prosent. Det betyr at eleven er i </w:t>
      </w:r>
      <w:r w:rsidR="00FC3120">
        <w:t>56</w:t>
      </w:r>
      <w:r>
        <w:t xml:space="preserve">. </w:t>
      </w:r>
      <w:proofErr w:type="spellStart"/>
      <w:r>
        <w:t>persentil</w:t>
      </w:r>
      <w:proofErr w:type="spellEnd"/>
      <w:r>
        <w:t xml:space="preserve">. Eleven har </w:t>
      </w:r>
      <w:r>
        <w:rPr>
          <w:rStyle w:val="Diskretreferens"/>
          <w:color w:val="8F8F8F" w:themeColor="text1" w:themeTint="80"/>
        </w:rPr>
        <w:t>betydelige/moderate/ingen</w:t>
      </w:r>
      <w:r>
        <w:rPr>
          <w:rStyle w:val="Diskretbetoning"/>
          <w:color w:val="8F8F8F" w:themeColor="text1" w:themeTint="80"/>
        </w:rPr>
        <w:t xml:space="preserve"> </w:t>
      </w:r>
      <w:r>
        <w:t>vansker med leseforståelsen.</w:t>
      </w:r>
    </w:p>
    <w:p w14:paraId="01FE446D" w14:textId="77777777" w:rsidR="00284700" w:rsidRDefault="00284700">
      <w:pPr>
        <w:rPr>
          <w:color w:val="8F8F8F" w:themeColor="text1" w:themeTint="80"/>
        </w:rPr>
      </w:pPr>
    </w:p>
    <w:p w14:paraId="1293B0B7" w14:textId="77777777" w:rsidR="00284700" w:rsidRDefault="009325F2">
      <w:pPr>
        <w:pStyle w:val="Rubrik2"/>
      </w:pPr>
      <w:r>
        <w:rPr>
          <w:rStyle w:val="Stark"/>
          <w:b/>
          <w:bCs w:val="0"/>
        </w:rPr>
        <w:t>Vurdering</w:t>
      </w:r>
    </w:p>
    <w:p w14:paraId="46EF08EA" w14:textId="77777777" w:rsidR="00284700" w:rsidRDefault="009325F2">
      <w:pPr>
        <w:rPr>
          <w:rStyle w:val="Diskretreferens"/>
          <w:color w:val="8F8F8F" w:themeColor="text1" w:themeTint="80"/>
        </w:rPr>
      </w:pPr>
      <w:r>
        <w:rPr>
          <w:rStyle w:val="Diskretreferens"/>
          <w:color w:val="8F8F8F" w:themeColor="text1" w:themeTint="80"/>
        </w:rPr>
        <w:t xml:space="preserve">Vurder elevens </w:t>
      </w:r>
      <w:proofErr w:type="spellStart"/>
      <w:r>
        <w:rPr>
          <w:rStyle w:val="Diskretreferens"/>
          <w:color w:val="8F8F8F" w:themeColor="text1" w:themeTint="80"/>
        </w:rPr>
        <w:t>persentil</w:t>
      </w:r>
      <w:proofErr w:type="spellEnd"/>
      <w:r>
        <w:rPr>
          <w:rStyle w:val="Diskretreferens"/>
          <w:color w:val="8F8F8F" w:themeColor="text1" w:themeTint="80"/>
        </w:rPr>
        <w:t xml:space="preserve"> for antall korrekt leste ord, lesetid og leseflyt </w:t>
      </w:r>
      <w:r>
        <w:rPr>
          <w:rStyle w:val="Diskretreferens"/>
          <w:color w:val="A6A6A6" w:themeColor="background1" w:themeShade="A6"/>
        </w:rPr>
        <w:t xml:space="preserve">(WCPM). </w:t>
      </w:r>
      <w:r>
        <w:rPr>
          <w:rStyle w:val="Diskretreferens"/>
          <w:color w:val="8F8F8F" w:themeColor="text1" w:themeTint="80"/>
        </w:rPr>
        <w:t>Dersom én av disse er under 15, har eleven vansker med leseflyten. Drøft også elevens intonasjon og om eleven tar hensyn til tegnsetting. Typiske lesefeil bør omtales. Vurder om eventuelle avkodingsvansker gir sekundære vansker også med leseforståelsen.</w:t>
      </w:r>
    </w:p>
    <w:p w14:paraId="5B35DED6" w14:textId="77777777" w:rsidR="00284700" w:rsidRDefault="00284700">
      <w:pPr>
        <w:pBdr>
          <w:bottom w:val="single" w:sz="6" w:space="1" w:color="auto"/>
        </w:pBdr>
        <w:rPr>
          <w:color w:val="8F8F8F" w:themeColor="text1" w:themeTint="80"/>
        </w:rPr>
      </w:pPr>
    </w:p>
    <w:p w14:paraId="3CB28BD0" w14:textId="77777777" w:rsidR="00284700" w:rsidRDefault="00284700"/>
    <w:p w14:paraId="28AA7CC3" w14:textId="77777777" w:rsidR="00284700" w:rsidRDefault="009325F2">
      <w:pPr>
        <w:pStyle w:val="Rubrik2"/>
      </w:pPr>
      <w:r>
        <w:t>Deltest 16. Lytteforståelse</w:t>
      </w:r>
    </w:p>
    <w:p w14:paraId="2F810248" w14:textId="13E43D0B" w:rsidR="00284700" w:rsidRDefault="009325F2">
      <w:pPr>
        <w:rPr>
          <w:color w:val="8F8F8F" w:themeColor="text1" w:themeTint="80"/>
        </w:rPr>
      </w:pPr>
      <w:r>
        <w:t xml:space="preserve">Eleven svarer på spørsmål tilhørende en opplest tekst. Sofie </w:t>
      </w:r>
      <w:r w:rsidRPr="3070B6B7">
        <w:rPr>
          <w:color w:val="auto"/>
        </w:rPr>
        <w:t>er i</w:t>
      </w:r>
      <w:r>
        <w:t xml:space="preserve"> </w:t>
      </w:r>
      <w:r w:rsidR="00A82ED1">
        <w:t>4</w:t>
      </w:r>
      <w:r w:rsidR="00FC3120">
        <w:t>7</w:t>
      </w:r>
      <w:r>
        <w:t xml:space="preserve">. </w:t>
      </w:r>
      <w:proofErr w:type="spellStart"/>
      <w:r>
        <w:t>persentil</w:t>
      </w:r>
      <w:proofErr w:type="spellEnd"/>
      <w:r>
        <w:t xml:space="preserve">. Eleven svarte riktig på </w:t>
      </w:r>
      <w:r w:rsidR="00A82ED1">
        <w:t>8</w:t>
      </w:r>
      <w:r w:rsidR="1111A8BE">
        <w:t>0</w:t>
      </w:r>
      <w:r>
        <w:t> prosent av spørsmålene, mens snittet for trinnet er 8</w:t>
      </w:r>
      <w:r w:rsidR="12627A01">
        <w:t>2</w:t>
      </w:r>
      <w:r>
        <w:t xml:space="preserve"> prosent korrekte svar. Resultatet viser </w:t>
      </w:r>
      <w:r w:rsidRPr="3070B6B7">
        <w:rPr>
          <w:rStyle w:val="Diskretreferens"/>
          <w:color w:val="8F8F8F" w:themeColor="accent6" w:themeShade="BF"/>
        </w:rPr>
        <w:t>betydelige/moderate/ingen</w:t>
      </w:r>
      <w:r w:rsidRPr="3070B6B7">
        <w:rPr>
          <w:rStyle w:val="Diskretbetoning"/>
          <w:color w:val="8F8F8F" w:themeColor="accent6" w:themeShade="BF"/>
        </w:rPr>
        <w:t xml:space="preserve"> </w:t>
      </w:r>
      <w:r>
        <w:t>vansker.</w:t>
      </w:r>
    </w:p>
    <w:p w14:paraId="03415BE7" w14:textId="77777777" w:rsidR="00284700" w:rsidRDefault="00284700"/>
    <w:p w14:paraId="7D6F54ED" w14:textId="77777777" w:rsidR="00284700" w:rsidRDefault="009325F2">
      <w:pPr>
        <w:pStyle w:val="Rubrik2"/>
      </w:pPr>
      <w:r>
        <w:t xml:space="preserve">Deltest 17. Begrepsforståelse </w:t>
      </w:r>
    </w:p>
    <w:p w14:paraId="331A0827" w14:textId="09F7A59F" w:rsidR="00284700" w:rsidRDefault="009325F2">
      <w:r>
        <w:rPr>
          <w:color w:val="auto"/>
        </w:rPr>
        <w:t xml:space="preserve">Eleven blir bedt om å forklare betydningen av en rekke begrep. Kun korrekthet registreres. </w:t>
      </w:r>
      <w:r>
        <w:t xml:space="preserve">Sofie er i </w:t>
      </w:r>
      <w:r w:rsidR="00FC3120">
        <w:t>36</w:t>
      </w:r>
      <w:r>
        <w:t xml:space="preserve">. </w:t>
      </w:r>
      <w:proofErr w:type="spellStart"/>
      <w:r>
        <w:t>persentil</w:t>
      </w:r>
      <w:proofErr w:type="spellEnd"/>
      <w:r>
        <w:t xml:space="preserve">. Eleven kjente betydningen av </w:t>
      </w:r>
      <w:r w:rsidR="00A82ED1">
        <w:t>86</w:t>
      </w:r>
      <w:r>
        <w:t xml:space="preserve"> prosent av begrepene, mens snittet for </w:t>
      </w:r>
      <w:r>
        <w:lastRenderedPageBreak/>
        <w:t xml:space="preserve">normeringsgruppen er 85 prosent. Resultatet viser </w:t>
      </w:r>
      <w:r>
        <w:rPr>
          <w:rStyle w:val="Diskretreferens"/>
          <w:color w:val="8F8F8F" w:themeColor="text1" w:themeTint="80"/>
        </w:rPr>
        <w:t>betydelige/moderate/ingen</w:t>
      </w:r>
      <w:r>
        <w:rPr>
          <w:color w:val="8F8F8F" w:themeColor="text1" w:themeTint="80"/>
        </w:rPr>
        <w:t xml:space="preserve"> </w:t>
      </w:r>
      <w:r>
        <w:t>vansker med begrepsforståelse.</w:t>
      </w:r>
    </w:p>
    <w:p w14:paraId="08B79AE9" w14:textId="77777777" w:rsidR="00284700" w:rsidRDefault="00284700"/>
    <w:p w14:paraId="06BE8EDA" w14:textId="77777777" w:rsidR="00284700" w:rsidRDefault="009325F2">
      <w:pPr>
        <w:pStyle w:val="Rubrik2"/>
      </w:pPr>
      <w:r>
        <w:t>Samlet vurdering av lese-, lytte- og begrepsforståelse</w:t>
      </w:r>
    </w:p>
    <w:p w14:paraId="577AE922" w14:textId="77777777" w:rsidR="00284700" w:rsidRDefault="009325F2">
      <w:pPr>
        <w:rPr>
          <w:rStyle w:val="Diskretreferens"/>
          <w:color w:val="8F8F8F" w:themeColor="text1" w:themeTint="80"/>
        </w:rPr>
      </w:pPr>
      <w:r>
        <w:rPr>
          <w:rStyle w:val="Diskretreferens"/>
          <w:color w:val="8F8F8F" w:themeColor="text1" w:themeTint="80"/>
        </w:rPr>
        <w:t xml:space="preserve">Gjør en vurdering av elevens språkforståelse på bakgrunn av de tre deltestene. Gi en eksplisitt drøfting av forholdet mellom lese- og lytteforståelse. God lytte- og begrepsforståelse, men redusert leseforståelse, indikerer avkodingsvansker. Når leseforståelsen er bedre enn lytteforståelsen, bør en vurdere betydning av oppmerksomhet, utholdenhet og/eller konsentrasjon. Språkvansker og manglende norskspråklige ferdigheter må tas med i betraktningen. </w:t>
      </w:r>
    </w:p>
    <w:p w14:paraId="214E9013" w14:textId="77777777" w:rsidR="00284700" w:rsidRDefault="00284700">
      <w:pPr>
        <w:pBdr>
          <w:bottom w:val="single" w:sz="6" w:space="1" w:color="auto"/>
        </w:pBdr>
        <w:rPr>
          <w:color w:val="8F8F8F" w:themeColor="text1" w:themeTint="80"/>
        </w:rPr>
      </w:pPr>
    </w:p>
    <w:p w14:paraId="5DF9F0C2" w14:textId="77777777" w:rsidR="00284700" w:rsidRDefault="00284700"/>
    <w:p w14:paraId="589623BB" w14:textId="77777777" w:rsidR="00284700" w:rsidRDefault="009325F2">
      <w:pPr>
        <w:pStyle w:val="Rubrik2"/>
      </w:pPr>
      <w:r>
        <w:t xml:space="preserve">Deltest 18. Diktat </w:t>
      </w:r>
    </w:p>
    <w:p w14:paraId="12E5B44C" w14:textId="3D302921" w:rsidR="00284700" w:rsidRDefault="009325F2">
      <w:r>
        <w:t xml:space="preserve">Staveferdigheten kartlegges ved hjelp av en diktat. Testen måler kun korrekthet. Sofie er i </w:t>
      </w:r>
      <w:r w:rsidR="00A82ED1">
        <w:t>16</w:t>
      </w:r>
      <w:r>
        <w:t xml:space="preserve">. </w:t>
      </w:r>
      <w:proofErr w:type="spellStart"/>
      <w:r>
        <w:t>persentil</w:t>
      </w:r>
      <w:proofErr w:type="spellEnd"/>
      <w:r>
        <w:t xml:space="preserve">. Eleven klarte </w:t>
      </w:r>
      <w:r w:rsidR="00A82ED1">
        <w:t>32</w:t>
      </w:r>
      <w:r>
        <w:t xml:space="preserve"> prosent av ordene, mens snittet for trinnet er </w:t>
      </w:r>
      <w:r w:rsidR="00A82ED1">
        <w:t>52</w:t>
      </w:r>
      <w:r>
        <w:t xml:space="preserve"> prosent. Resultatet viser </w:t>
      </w:r>
      <w:r>
        <w:rPr>
          <w:rStyle w:val="Diskretreferens"/>
        </w:rPr>
        <w:t>betydelige/moderate/ingen</w:t>
      </w:r>
      <w:r>
        <w:t xml:space="preserve"> vansker. </w:t>
      </w:r>
    </w:p>
    <w:p w14:paraId="114288A6" w14:textId="77777777" w:rsidR="00284700" w:rsidRDefault="00284700"/>
    <w:p w14:paraId="40811542" w14:textId="77777777" w:rsidR="00284700" w:rsidRDefault="009325F2">
      <w:pPr>
        <w:pStyle w:val="Rubrik2"/>
      </w:pPr>
      <w:r>
        <w:t>Vurdering</w:t>
      </w:r>
    </w:p>
    <w:p w14:paraId="33194D5C" w14:textId="77777777" w:rsidR="00284700" w:rsidRDefault="009325F2">
      <w:pPr>
        <w:rPr>
          <w:rStyle w:val="Diskretreferens"/>
          <w:color w:val="8F8F8F" w:themeColor="text1" w:themeTint="80"/>
        </w:rPr>
      </w:pPr>
      <w:r>
        <w:rPr>
          <w:rStyle w:val="Diskretreferens"/>
          <w:color w:val="8F8F8F" w:themeColor="text1" w:themeTint="80"/>
        </w:rPr>
        <w:t xml:space="preserve">Gi en analyse av stavefeilene (jf. skjema for stavefeil i Logos). Drøft typiske feiltyper. </w:t>
      </w:r>
      <w:r>
        <w:rPr>
          <w:bCs/>
          <w:i/>
          <w:color w:val="8F8F8F" w:themeColor="text1" w:themeTint="80"/>
        </w:rPr>
        <w:t>Vurderinger av fonologisk lydrett staving og ikke-fonologisk lydrett staving skal ta utgangspunkt i ordenes uttale på elevens dialekt</w:t>
      </w:r>
      <w:r>
        <w:rPr>
          <w:rStyle w:val="Diskretreferens"/>
          <w:color w:val="8F8F8F" w:themeColor="text1" w:themeTint="80"/>
        </w:rPr>
        <w:t xml:space="preserve">. Vurder elevens håndskrift. </w:t>
      </w:r>
      <w:r>
        <w:rPr>
          <w:i/>
          <w:color w:val="8F8F8F" w:themeColor="text1" w:themeTint="80"/>
        </w:rPr>
        <w:t xml:space="preserve">Spesielle </w:t>
      </w:r>
      <w:proofErr w:type="spellStart"/>
      <w:r>
        <w:rPr>
          <w:i/>
          <w:color w:val="8F8F8F" w:themeColor="text1" w:themeTint="80"/>
        </w:rPr>
        <w:t>håndskrivingsproblemer</w:t>
      </w:r>
      <w:proofErr w:type="spellEnd"/>
      <w:r>
        <w:rPr>
          <w:i/>
          <w:color w:val="8F8F8F" w:themeColor="text1" w:themeTint="80"/>
        </w:rPr>
        <w:t xml:space="preserve"> (dysgrafi) kan skyldes forsinket finmotorisk utvikling. Andre ønsker å skjule usikkerhet i stavingen gjennom utydelig håndskrift.</w:t>
      </w:r>
      <w:r>
        <w:rPr>
          <w:i/>
          <w:color w:val="8F8F8F" w:themeColor="text1" w:themeTint="80"/>
          <w:sz w:val="24"/>
        </w:rPr>
        <w:t xml:space="preserve"> </w:t>
      </w:r>
      <w:r>
        <w:rPr>
          <w:rStyle w:val="Diskretreferens"/>
          <w:color w:val="8F8F8F" w:themeColor="text1" w:themeTint="80"/>
        </w:rPr>
        <w:t>Sammenhold resultatet med resultatene på Fonemanalyse og Å skille mellom ord og homofont nonord.</w:t>
      </w:r>
    </w:p>
    <w:p w14:paraId="6CB987BA" w14:textId="77777777" w:rsidR="00284700" w:rsidRDefault="00284700">
      <w:pPr>
        <w:rPr>
          <w:rStyle w:val="Diskretreferens"/>
          <w:color w:val="8F8F8F" w:themeColor="text1" w:themeTint="80"/>
        </w:rPr>
      </w:pPr>
    </w:p>
    <w:p w14:paraId="2498EB73" w14:textId="77777777" w:rsidR="00284700" w:rsidRDefault="00284700">
      <w:pPr>
        <w:rPr>
          <w:i/>
          <w:color w:val="8F8F8F" w:themeColor="text1" w:themeTint="80"/>
        </w:rPr>
      </w:pPr>
    </w:p>
    <w:p w14:paraId="198D5E71" w14:textId="77777777" w:rsidR="00284700" w:rsidRDefault="009325F2">
      <w:pPr>
        <w:pStyle w:val="Rubrik1"/>
      </w:pPr>
      <w:r>
        <w:t xml:space="preserve">4. Sammenfatning og konklusjon </w:t>
      </w:r>
    </w:p>
    <w:p w14:paraId="5F6CC959" w14:textId="77777777" w:rsidR="00284700" w:rsidRDefault="00284700"/>
    <w:p w14:paraId="6B75534A" w14:textId="77777777" w:rsidR="00284700" w:rsidRDefault="009325F2">
      <w:pPr>
        <w:rPr>
          <w:i/>
          <w:iCs/>
          <w:color w:val="8F8F8F" w:themeColor="text1" w:themeTint="80"/>
        </w:rPr>
      </w:pPr>
      <w:r>
        <w:rPr>
          <w:i/>
          <w:iCs/>
          <w:color w:val="8F8F8F" w:themeColor="text1" w:themeTint="80"/>
        </w:rPr>
        <w:t xml:space="preserve">Begynn med å si noe om elevens styrker. Gi deretter </w:t>
      </w:r>
      <w:r>
        <w:rPr>
          <w:rStyle w:val="Diskretreferens"/>
          <w:color w:val="8F8F8F" w:themeColor="text1" w:themeTint="80"/>
        </w:rPr>
        <w:t xml:space="preserve">en vurdering av elevens ordlesingsferdighet og leseflyt. Underbygg vurderingen med å vise til styrker og svakheter i delferdigheter. Sammenlikne evnen til å lese ord opp mot generell språkforståelse, og evnen til å stave. </w:t>
      </w:r>
      <w:r>
        <w:rPr>
          <w:i/>
          <w:iCs/>
          <w:color w:val="8F8F8F" w:themeColor="text1" w:themeTint="80"/>
        </w:rPr>
        <w:t xml:space="preserve">Hold gjerne følgende deltester opp mot hverandre: </w:t>
      </w:r>
    </w:p>
    <w:p w14:paraId="0F0936AC" w14:textId="77777777" w:rsidR="00284700" w:rsidRDefault="00284700"/>
    <w:p w14:paraId="6F831077" w14:textId="77777777" w:rsidR="00284700" w:rsidRDefault="009325F2">
      <w:pPr>
        <w:ind w:left="708"/>
        <w:rPr>
          <w:rStyle w:val="Diskretreferens"/>
          <w:color w:val="8F8F8F" w:themeColor="text1" w:themeTint="80"/>
        </w:rPr>
      </w:pPr>
      <w:r>
        <w:rPr>
          <w:rStyle w:val="Stark"/>
          <w:color w:val="auto"/>
        </w:rPr>
        <w:t xml:space="preserve">Ordlesing, Fonologisk avkoding og Ortografisk gjenkjenning: </w:t>
      </w:r>
      <w:r>
        <w:rPr>
          <w:rStyle w:val="Diskretreferens"/>
          <w:color w:val="8F8F8F" w:themeColor="text1" w:themeTint="80"/>
        </w:rPr>
        <w:t xml:space="preserve">Gi en samlet vurdering av elevens hovedstrategi og mestringen av denne. Underbygg dette ved vise til resultatene på deltestene. Beskriv hvordan eleven mestrer den avkodingsstrategien som ikke er hovedstrategi.    </w:t>
      </w:r>
    </w:p>
    <w:p w14:paraId="121B96FA" w14:textId="77777777" w:rsidR="00284700" w:rsidRDefault="00284700">
      <w:pPr>
        <w:rPr>
          <w:color w:val="auto"/>
        </w:rPr>
      </w:pPr>
    </w:p>
    <w:p w14:paraId="477B9E1B" w14:textId="77777777" w:rsidR="00284700" w:rsidRDefault="009325F2">
      <w:pPr>
        <w:ind w:left="708"/>
        <w:rPr>
          <w:rStyle w:val="Diskretreferens"/>
          <w:color w:val="8F8F8F" w:themeColor="text1" w:themeTint="80"/>
        </w:rPr>
      </w:pPr>
      <w:r>
        <w:rPr>
          <w:rStyle w:val="Stark"/>
          <w:color w:val="auto"/>
        </w:rPr>
        <w:t>Fonemsyntese og Fonemanalyse:</w:t>
      </w:r>
      <w:r>
        <w:rPr>
          <w:rStyle w:val="Diskretreferens"/>
          <w:color w:val="auto"/>
        </w:rPr>
        <w:t xml:space="preserve"> </w:t>
      </w:r>
      <w:r>
        <w:rPr>
          <w:rStyle w:val="Diskretreferens"/>
          <w:color w:val="8F8F8F" w:themeColor="text1" w:themeTint="80"/>
        </w:rPr>
        <w:t>Resultatene på disse deltestene forteller om elevens fonologiske bevissthet. Sammenhold resultatet med Fonologisk lesing.</w:t>
      </w:r>
    </w:p>
    <w:p w14:paraId="6C6D4EDE" w14:textId="77777777" w:rsidR="00284700" w:rsidRDefault="00284700">
      <w:pPr>
        <w:rPr>
          <w:color w:val="8F8F8F" w:themeColor="text1" w:themeTint="80"/>
        </w:rPr>
      </w:pPr>
    </w:p>
    <w:p w14:paraId="38778B6B" w14:textId="77777777" w:rsidR="00284700" w:rsidRDefault="009325F2">
      <w:pPr>
        <w:ind w:left="708"/>
        <w:rPr>
          <w:rStyle w:val="Diskretreferens"/>
          <w:color w:val="8F8F8F" w:themeColor="text1" w:themeTint="80"/>
        </w:rPr>
      </w:pPr>
      <w:r>
        <w:rPr>
          <w:rStyle w:val="Stark"/>
          <w:color w:val="auto"/>
        </w:rPr>
        <w:lastRenderedPageBreak/>
        <w:t xml:space="preserve">Å velge mellom ord og homofont nonord, Ortografisk gjenkjenning og Diktat: </w:t>
      </w:r>
      <w:r>
        <w:rPr>
          <w:rStyle w:val="Diskretreferens"/>
          <w:color w:val="8F8F8F" w:themeColor="text1" w:themeTint="80"/>
        </w:rPr>
        <w:t>Disse deltestene forteller deg noe om elevens ortografiske kunnskap, og om forskjellen mellom gjenkjenning og gjenkalling.</w:t>
      </w:r>
    </w:p>
    <w:p w14:paraId="5D2C4995" w14:textId="77777777" w:rsidR="00284700" w:rsidRDefault="00284700">
      <w:pPr>
        <w:rPr>
          <w:color w:val="8F8F8F" w:themeColor="text1" w:themeTint="80"/>
        </w:rPr>
      </w:pPr>
    </w:p>
    <w:p w14:paraId="070FBE70" w14:textId="77777777" w:rsidR="00284700" w:rsidRDefault="009325F2">
      <w:pPr>
        <w:ind w:left="708"/>
        <w:rPr>
          <w:rStyle w:val="Diskretreferens"/>
          <w:color w:val="8F8F8F" w:themeColor="text1" w:themeTint="80"/>
        </w:rPr>
      </w:pPr>
      <w:r>
        <w:rPr>
          <w:rStyle w:val="Stark"/>
          <w:color w:val="auto"/>
        </w:rPr>
        <w:t>Lese-, Lytte- og Begrepsforståelse:</w:t>
      </w:r>
      <w:r>
        <w:rPr>
          <w:color w:val="8F8F8F" w:themeColor="text1" w:themeTint="80"/>
        </w:rPr>
        <w:t xml:space="preserve"> </w:t>
      </w:r>
      <w:r>
        <w:rPr>
          <w:i/>
          <w:iCs/>
          <w:color w:val="8F8F8F" w:themeColor="text1" w:themeTint="80"/>
        </w:rPr>
        <w:t>Del</w:t>
      </w:r>
      <w:r>
        <w:rPr>
          <w:rStyle w:val="Diskretreferens"/>
          <w:color w:val="8F8F8F" w:themeColor="text1" w:themeTint="80"/>
        </w:rPr>
        <w:t xml:space="preserve">testene sier noe om elevens språkforståelse. </w:t>
      </w:r>
    </w:p>
    <w:p w14:paraId="020971FC" w14:textId="77777777" w:rsidR="00284700" w:rsidRDefault="00284700">
      <w:pPr>
        <w:rPr>
          <w:rStyle w:val="Diskretreferens"/>
          <w:color w:val="FF0000"/>
        </w:rPr>
      </w:pPr>
    </w:p>
    <w:p w14:paraId="3F6672DD" w14:textId="77777777" w:rsidR="00284700" w:rsidRDefault="009325F2">
      <w:pPr>
        <w:rPr>
          <w:rStyle w:val="Diskretreferens"/>
          <w:color w:val="8F8F8F" w:themeColor="text1" w:themeTint="80"/>
        </w:rPr>
      </w:pPr>
      <w:r>
        <w:rPr>
          <w:rStyle w:val="Diskretreferens"/>
          <w:color w:val="8F8F8F" w:themeColor="text1" w:themeTint="80"/>
        </w:rPr>
        <w:t xml:space="preserve">Diskuter eventuell påvirkning fra genetiske og miljømessige faktorer. Pek på spesielle hensyn, som for eksempel tospråklighet eller forekomst av andre diagnoser. Styrker og svakheter i avkodingen kan visualiseres ved hjelp av ordavkodingsmodellen. </w:t>
      </w:r>
    </w:p>
    <w:p w14:paraId="58516978" w14:textId="77777777" w:rsidR="00284700" w:rsidRDefault="00284700">
      <w:pPr>
        <w:rPr>
          <w:rStyle w:val="Diskretreferens"/>
          <w:color w:val="8F8F8F" w:themeColor="text1" w:themeTint="80"/>
        </w:rPr>
      </w:pPr>
    </w:p>
    <w:p w14:paraId="464801A0" w14:textId="77777777" w:rsidR="00284700" w:rsidRDefault="009325F2">
      <w:pPr>
        <w:pStyle w:val="Rubrik2"/>
      </w:pPr>
      <w:r>
        <w:t>Konklusjon</w:t>
      </w:r>
    </w:p>
    <w:p w14:paraId="53733994" w14:textId="77777777" w:rsidR="00284700" w:rsidRDefault="009325F2">
      <w:pPr>
        <w:rPr>
          <w:rStyle w:val="Diskretreferens"/>
          <w:color w:val="8F8F8F" w:themeColor="text1" w:themeTint="80"/>
        </w:rPr>
      </w:pPr>
      <w:r>
        <w:rPr>
          <w:rStyle w:val="Diskretreferens"/>
          <w:color w:val="8F8F8F" w:themeColor="text1" w:themeTint="80"/>
        </w:rPr>
        <w:t xml:space="preserve">Konkluder med hensyn til omfanget av lesevanskene, og drøft om vanskene er forenlige med kriteriene for dysleksi. Bruk indikatorskjemaet i vurderingen. Lesevanskene må vurderes i lys av opplæring, læreforutsetninger og effekt av tiltak.  </w:t>
      </w:r>
    </w:p>
    <w:p w14:paraId="0674D689" w14:textId="77777777" w:rsidR="00284700" w:rsidRDefault="00284700"/>
    <w:p w14:paraId="4B56EB3C" w14:textId="77777777" w:rsidR="00284700" w:rsidRDefault="009325F2">
      <w:pPr>
        <w:rPr>
          <w:rStyle w:val="Stark"/>
          <w:b w:val="0"/>
          <w:bCs w:val="0"/>
          <w:i/>
          <w:iCs/>
          <w:color w:val="8F8F8F" w:themeColor="text1" w:themeTint="80"/>
        </w:rPr>
      </w:pPr>
      <w:r>
        <w:rPr>
          <w:rStyle w:val="Stark"/>
        </w:rPr>
        <w:t xml:space="preserve">En samlet vurdering gir grunnlag for å konkludere med at Sofie Andersen </w:t>
      </w:r>
      <w:r>
        <w:rPr>
          <w:rStyle w:val="Stark"/>
          <w:b w:val="0"/>
          <w:bCs w:val="0"/>
          <w:i/>
          <w:iCs/>
          <w:color w:val="8F8F8F" w:themeColor="text1" w:themeTint="80"/>
        </w:rPr>
        <w:t>har / ikke har</w:t>
      </w:r>
      <w:r>
        <w:rPr>
          <w:rStyle w:val="Stark"/>
          <w:color w:val="8F8F8F" w:themeColor="text1" w:themeTint="80"/>
        </w:rPr>
        <w:t xml:space="preserve"> </w:t>
      </w:r>
      <w:r>
        <w:rPr>
          <w:rStyle w:val="Stark"/>
          <w:color w:val="auto"/>
        </w:rPr>
        <w:t xml:space="preserve">dysleksi. </w:t>
      </w:r>
    </w:p>
    <w:p w14:paraId="608B2FBE" w14:textId="77777777" w:rsidR="00284700" w:rsidRDefault="00284700">
      <w:pPr>
        <w:rPr>
          <w:i/>
          <w:iCs/>
          <w:color w:val="8F8F8F" w:themeColor="text1" w:themeTint="80"/>
        </w:rPr>
      </w:pPr>
    </w:p>
    <w:p w14:paraId="56B368C9" w14:textId="77777777" w:rsidR="00284700" w:rsidRDefault="009325F2">
      <w:pPr>
        <w:pStyle w:val="Rubrik1"/>
      </w:pPr>
      <w:r>
        <w:t>5. Pedagogiske tiltak</w:t>
      </w:r>
    </w:p>
    <w:p w14:paraId="3BC7BBEA" w14:textId="77777777" w:rsidR="00284700" w:rsidRDefault="00284700"/>
    <w:p w14:paraId="7880D220" w14:textId="77777777" w:rsidR="00284700" w:rsidRDefault="009325F2">
      <w:pPr>
        <w:rPr>
          <w:rStyle w:val="Diskretreferens"/>
          <w:color w:val="8F8F8F" w:themeColor="text1" w:themeTint="80"/>
        </w:rPr>
      </w:pPr>
      <w:r>
        <w:rPr>
          <w:rStyle w:val="Diskretreferens"/>
          <w:color w:val="8F8F8F" w:themeColor="text1" w:themeTint="80"/>
        </w:rPr>
        <w:t xml:space="preserve">Skisser aktuelle tiltak gitt elevens resultater og din konklusjon: </w:t>
      </w:r>
    </w:p>
    <w:p w14:paraId="010A18D4" w14:textId="77777777" w:rsidR="00284700" w:rsidRDefault="009325F2">
      <w:pPr>
        <w:pStyle w:val="Liststycke"/>
        <w:rPr>
          <w:rStyle w:val="Diskretreferens"/>
          <w:color w:val="8F8F8F" w:themeColor="text1" w:themeTint="80"/>
        </w:rPr>
      </w:pPr>
      <w:r>
        <w:rPr>
          <w:rStyle w:val="Diskretreferens"/>
          <w:color w:val="8F8F8F" w:themeColor="text1" w:themeTint="80"/>
        </w:rPr>
        <w:t>Hva bør eleven spesielt arbeide videre med?</w:t>
      </w:r>
    </w:p>
    <w:p w14:paraId="7B673296" w14:textId="77777777" w:rsidR="00284700" w:rsidRDefault="009325F2">
      <w:pPr>
        <w:pStyle w:val="Liststycke"/>
        <w:rPr>
          <w:rStyle w:val="Diskretreferens"/>
          <w:color w:val="8F8F8F" w:themeColor="text1" w:themeTint="80"/>
        </w:rPr>
      </w:pPr>
      <w:r>
        <w:rPr>
          <w:rStyle w:val="Diskretreferens"/>
          <w:color w:val="8F8F8F" w:themeColor="text1" w:themeTint="80"/>
        </w:rPr>
        <w:t>Hvilke delferdigheter må styrkes, og hvilke må det eventuelt kompenseres for?</w:t>
      </w:r>
    </w:p>
    <w:p w14:paraId="410C9FD3" w14:textId="77777777" w:rsidR="00284700" w:rsidRDefault="009325F2">
      <w:pPr>
        <w:pStyle w:val="Liststycke"/>
        <w:rPr>
          <w:rStyle w:val="Diskretreferens"/>
          <w:color w:val="8F8F8F" w:themeColor="text1" w:themeTint="80"/>
        </w:rPr>
      </w:pPr>
      <w:r>
        <w:rPr>
          <w:rStyle w:val="Diskretreferens"/>
          <w:color w:val="8F8F8F" w:themeColor="text1" w:themeTint="80"/>
        </w:rPr>
        <w:t>Hvilken ordavkodingsstrategi skal benyttes og styrkes?</w:t>
      </w:r>
    </w:p>
    <w:p w14:paraId="1C5C4649" w14:textId="77777777" w:rsidR="00284700" w:rsidRDefault="009325F2">
      <w:pPr>
        <w:pStyle w:val="Liststycke"/>
        <w:rPr>
          <w:rStyle w:val="Diskretreferens"/>
          <w:color w:val="8F8F8F" w:themeColor="text1" w:themeTint="80"/>
        </w:rPr>
      </w:pPr>
      <w:r>
        <w:rPr>
          <w:rStyle w:val="Diskretreferens"/>
          <w:color w:val="8F8F8F" w:themeColor="text1" w:themeTint="80"/>
        </w:rPr>
        <w:t>Hvilke hjelpemidler og hvilket materiell er nødvendig?</w:t>
      </w:r>
    </w:p>
    <w:p w14:paraId="1B010FD3" w14:textId="77777777" w:rsidR="00284700" w:rsidRDefault="009325F2">
      <w:pPr>
        <w:pStyle w:val="Liststycke"/>
        <w:rPr>
          <w:rStyle w:val="Diskretreferens"/>
          <w:color w:val="8F8F8F" w:themeColor="text1" w:themeTint="80"/>
        </w:rPr>
      </w:pPr>
      <w:r>
        <w:rPr>
          <w:rStyle w:val="Diskretreferens"/>
          <w:color w:val="8F8F8F" w:themeColor="text1" w:themeTint="80"/>
        </w:rPr>
        <w:t xml:space="preserve">Hvordan kan undervisningen best organiseres, hvilket omfang bør den ha, og hvordan skal de ulike tiltakene vektlegges i løpet av perioden? </w:t>
      </w:r>
    </w:p>
    <w:p w14:paraId="12C8D910" w14:textId="77777777" w:rsidR="00284700" w:rsidRDefault="009325F2">
      <w:pPr>
        <w:pStyle w:val="Liststycke"/>
        <w:rPr>
          <w:rStyle w:val="Diskretreferens"/>
          <w:color w:val="8F8F8F" w:themeColor="text1" w:themeTint="80"/>
        </w:rPr>
      </w:pPr>
      <w:r>
        <w:rPr>
          <w:rStyle w:val="Diskretreferens"/>
          <w:color w:val="8F8F8F" w:themeColor="text1" w:themeTint="80"/>
        </w:rPr>
        <w:t xml:space="preserve">Dersom vanskene vil ha betydning for læringen i andre fag, beskriv aktuelle tiltak. </w:t>
      </w:r>
    </w:p>
    <w:p w14:paraId="3E3BF243" w14:textId="77777777" w:rsidR="00284700" w:rsidRDefault="00284700">
      <w:pPr>
        <w:rPr>
          <w:rStyle w:val="Diskretreferens"/>
          <w:color w:val="8F8F8F" w:themeColor="text1" w:themeTint="80"/>
        </w:rPr>
      </w:pPr>
    </w:p>
    <w:p w14:paraId="1CC9B7B4" w14:textId="77777777" w:rsidR="00284700" w:rsidRDefault="009325F2">
      <w:pPr>
        <w:rPr>
          <w:rStyle w:val="Diskretreferens"/>
          <w:color w:val="8F8F8F" w:themeColor="text1" w:themeTint="80"/>
        </w:rPr>
      </w:pPr>
      <w:r>
        <w:rPr>
          <w:rStyle w:val="Diskretreferens"/>
          <w:color w:val="8F8F8F" w:themeColor="text1" w:themeTint="80"/>
        </w:rPr>
        <w:t xml:space="preserve">Ta gjerne utgangspunkt i forslag til individuelle tiltak som gis i tiltaksrapporten. Tiltaksrapporten kan redigeres, kopieres og limes inn i denne rapporten. </w:t>
      </w:r>
    </w:p>
    <w:p w14:paraId="0199332F" w14:textId="77777777" w:rsidR="00284700" w:rsidRDefault="00284700">
      <w:pPr>
        <w:rPr>
          <w:i/>
          <w:color w:val="8F8F8F" w:themeColor="text1" w:themeTint="80"/>
        </w:rPr>
      </w:pPr>
    </w:p>
    <w:p w14:paraId="6D4D4DCA" w14:textId="77777777" w:rsidR="00284700" w:rsidRDefault="009325F2">
      <w:pPr>
        <w:pStyle w:val="Rubrik1"/>
      </w:pPr>
      <w:r>
        <w:t>6. Supplerende testing og retesting</w:t>
      </w:r>
    </w:p>
    <w:p w14:paraId="49AE35AB" w14:textId="77777777" w:rsidR="00284700" w:rsidRDefault="00284700"/>
    <w:p w14:paraId="3B4DCD18" w14:textId="77777777" w:rsidR="00284700" w:rsidRDefault="009325F2">
      <w:pPr>
        <w:rPr>
          <w:rStyle w:val="Diskretreferens"/>
          <w:color w:val="8F8F8F" w:themeColor="text1" w:themeTint="80"/>
        </w:rPr>
      </w:pPr>
      <w:r>
        <w:rPr>
          <w:rStyle w:val="Diskretreferens"/>
          <w:color w:val="8F8F8F" w:themeColor="text1" w:themeTint="80"/>
        </w:rPr>
        <w:t xml:space="preserve">Er det behov for å trekke inn annen fagekspertise i diagnostiseringsarbeidet? Eventuelt hvem? Når skal elevens leseferdighet kartlegges på nytt? Hvem har ansvar for oppfølgingen? Er det behov for tverrfaglige møter om eleven? </w:t>
      </w:r>
    </w:p>
    <w:p w14:paraId="32C1E1BE" w14:textId="77777777" w:rsidR="00284700" w:rsidRDefault="00284700"/>
    <w:sectPr w:rsidR="00284700">
      <w:headerReference w:type="default" r:id="rId11"/>
      <w:headerReference w:type="first" r:id="rId12"/>
      <w:pgSz w:w="11900" w:h="16840"/>
      <w:pgMar w:top="2892"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742F" w14:textId="77777777" w:rsidR="00382A70" w:rsidRDefault="00382A70">
      <w:pPr>
        <w:spacing w:line="240" w:lineRule="auto"/>
      </w:pPr>
      <w:r>
        <w:separator/>
      </w:r>
    </w:p>
  </w:endnote>
  <w:endnote w:type="continuationSeparator" w:id="0">
    <w:p w14:paraId="1E4B0EF7" w14:textId="77777777" w:rsidR="00382A70" w:rsidRDefault="00382A70">
      <w:pPr>
        <w:spacing w:line="240" w:lineRule="auto"/>
      </w:pPr>
      <w:r>
        <w:continuationSeparator/>
      </w:r>
    </w:p>
  </w:endnote>
  <w:endnote w:type="continuationNotice" w:id="1">
    <w:p w14:paraId="05A2CD1D" w14:textId="77777777" w:rsidR="00382A70" w:rsidRDefault="00382A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 w:name="AkkuratStd">
    <w:altName w:val="Calibri"/>
    <w:panose1 w:val="00000000000000000000"/>
    <w:charset w:val="00"/>
    <w:family w:val="swiss"/>
    <w:notTrueType/>
    <w:pitch w:val="variable"/>
    <w:sig w:usb0="800000AF" w:usb1="4000216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BCDF" w14:textId="77777777" w:rsidR="00382A70" w:rsidRDefault="00382A70">
      <w:pPr>
        <w:spacing w:line="240" w:lineRule="auto"/>
      </w:pPr>
      <w:r>
        <w:separator/>
      </w:r>
    </w:p>
  </w:footnote>
  <w:footnote w:type="continuationSeparator" w:id="0">
    <w:p w14:paraId="57CDAFD7" w14:textId="77777777" w:rsidR="00382A70" w:rsidRDefault="00382A70">
      <w:pPr>
        <w:spacing w:line="240" w:lineRule="auto"/>
      </w:pPr>
      <w:r>
        <w:continuationSeparator/>
      </w:r>
    </w:p>
  </w:footnote>
  <w:footnote w:type="continuationNotice" w:id="1">
    <w:p w14:paraId="096E0B12" w14:textId="77777777" w:rsidR="00382A70" w:rsidRDefault="00382A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2E5E" w14:textId="77777777" w:rsidR="00284700" w:rsidRDefault="009325F2">
    <w:pPr>
      <w:pStyle w:val="Sidhuvud"/>
    </w:pPr>
    <w:r>
      <w:rPr>
        <w:noProof/>
      </w:rPr>
      <mc:AlternateContent>
        <mc:Choice Requires="wps">
          <w:drawing>
            <wp:anchor distT="0" distB="0" distL="114300" distR="114300" simplePos="0" relativeHeight="251658241" behindDoc="0" locked="0" layoutInCell="1" allowOverlap="1" wp14:anchorId="44600EAC" wp14:editId="341FA3BE">
              <wp:simplePos x="0" y="0"/>
              <wp:positionH relativeFrom="column">
                <wp:posOffset>3514090</wp:posOffset>
              </wp:positionH>
              <wp:positionV relativeFrom="paragraph">
                <wp:posOffset>398145</wp:posOffset>
              </wp:positionV>
              <wp:extent cx="1041621" cy="286081"/>
              <wp:effectExtent l="0" t="0" r="0" b="6350"/>
              <wp:wrapNone/>
              <wp:docPr id="3" name="Tekstboks 3"/>
              <wp:cNvGraphicFramePr/>
              <a:graphic xmlns:a="http://schemas.openxmlformats.org/drawingml/2006/main">
                <a:graphicData uri="http://schemas.microsoft.com/office/word/2010/wordprocessingShape">
                  <wps:wsp>
                    <wps:cNvSpPr txBox="1"/>
                    <wps:spPr>
                      <a:xfrm>
                        <a:off x="0" y="0"/>
                        <a:ext cx="1041621" cy="286081"/>
                      </a:xfrm>
                      <a:prstGeom prst="rect">
                        <a:avLst/>
                      </a:prstGeom>
                      <a:noFill/>
                      <a:ln w="6350">
                        <a:noFill/>
                      </a:ln>
                    </wps:spPr>
                    <wps:txbx>
                      <w:txbxContent>
                        <w:p w14:paraId="47BE8D4D" w14:textId="77777777" w:rsidR="00284700" w:rsidRDefault="009325F2">
                          <w:pPr>
                            <w:rPr>
                              <w:sz w:val="16"/>
                              <w:szCs w:val="16"/>
                            </w:rPr>
                          </w:pPr>
                          <w:r>
                            <w:rPr>
                              <w:sz w:val="16"/>
                              <w:szCs w:val="16"/>
                            </w:rPr>
                            <w:t>Logosrapport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4600EAC">
              <v:stroke joinstyle="miter"/>
              <v:path gradientshapeok="t" o:connecttype="rect"/>
            </v:shapetype>
            <v:shape id="Tekstboks 3" style="position:absolute;margin-left:276.7pt;margin-top:31.35pt;width:82pt;height:22.5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">
              <v:textbox inset="0,0,0,0">
                <w:txbxContent>
                  <w:p w:rsidR="00284700" w:rsidRDefault="009325F2" w14:paraId="47BE8D4D" w14:textId="77777777">
                    <w:pPr>
                      <w:rPr>
                        <w:sz w:val="16"/>
                        <w:szCs w:val="16"/>
                      </w:rPr>
                    </w:pPr>
                    <w:r>
                      <w:rPr>
                        <w:sz w:val="16"/>
                        <w:szCs w:val="16"/>
                      </w:rPr>
                      <w:t>Logosrapport</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CD97FE6" wp14:editId="7F0C6627">
              <wp:simplePos x="0" y="0"/>
              <wp:positionH relativeFrom="column">
                <wp:posOffset>5600065</wp:posOffset>
              </wp:positionH>
              <wp:positionV relativeFrom="paragraph">
                <wp:posOffset>441175</wp:posOffset>
              </wp:positionV>
              <wp:extent cx="673210" cy="267694"/>
              <wp:effectExtent l="0" t="0" r="0" b="0"/>
              <wp:wrapNone/>
              <wp:docPr id="5" name="Tekstboks 5"/>
              <wp:cNvGraphicFramePr/>
              <a:graphic xmlns:a="http://schemas.openxmlformats.org/drawingml/2006/main">
                <a:graphicData uri="http://schemas.microsoft.com/office/word/2010/wordprocessingShape">
                  <wps:wsp>
                    <wps:cNvSpPr txBox="1"/>
                    <wps:spPr>
                      <a:xfrm>
                        <a:off x="0" y="0"/>
                        <a:ext cx="673210" cy="267694"/>
                      </a:xfrm>
                      <a:prstGeom prst="rect">
                        <a:avLst/>
                      </a:prstGeom>
                      <a:noFill/>
                      <a:ln w="6350">
                        <a:noFill/>
                      </a:ln>
                    </wps:spPr>
                    <wps:txbx>
                      <w:txbxContent>
                        <w:p w14:paraId="48445FAA" w14:textId="77777777" w:rsidR="00284700" w:rsidRDefault="009325F2">
                          <w:pPr>
                            <w:pStyle w:val="Sidhuvud"/>
                            <w:spacing w:line="160" w:lineRule="exact"/>
                            <w:jc w:val="right"/>
                            <w:rPr>
                              <w:sz w:val="14"/>
                              <w:szCs w:val="14"/>
                            </w:rPr>
                          </w:pPr>
                          <w:r>
                            <w:rPr>
                              <w:sz w:val="14"/>
                              <w:szCs w:val="14"/>
                            </w:rPr>
                            <w:t xml:space="preserve">Side </w:t>
                          </w:r>
                          <w:r>
                            <w:rPr>
                              <w:sz w:val="14"/>
                              <w:szCs w:val="14"/>
                            </w:rPr>
                            <w:fldChar w:fldCharType="begin"/>
                          </w:r>
                          <w:r>
                            <w:rPr>
                              <w:sz w:val="14"/>
                              <w:szCs w:val="14"/>
                            </w:rPr>
                            <w:instrText xml:space="preserve"> PAGE </w:instrText>
                          </w:r>
                          <w:r>
                            <w:rPr>
                              <w:sz w:val="14"/>
                              <w:szCs w:val="14"/>
                            </w:rPr>
                            <w:fldChar w:fldCharType="separate"/>
                          </w:r>
                          <w:r>
                            <w:rPr>
                              <w:sz w:val="14"/>
                              <w:szCs w:val="14"/>
                            </w:rPr>
                            <w:t>2</w:t>
                          </w:r>
                          <w:r>
                            <w:rPr>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kstboks 5" style="position:absolute;margin-left:440.95pt;margin-top:34.75pt;width:53pt;height:21.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" w14:anchorId="3CD97FE6">
              <v:textbox inset="0,0,0,0">
                <w:txbxContent>
                  <w:p w:rsidR="00284700" w:rsidRDefault="009325F2" w14:paraId="48445FAA" w14:textId="77777777">
                    <w:pPr>
                      <w:pStyle w:val="Topptekst"/>
                      <w:spacing w:line="160" w:lineRule="exact"/>
                      <w:jc w:val="right"/>
                      <w:rPr>
                        <w:sz w:val="14"/>
                        <w:szCs w:val="14"/>
                      </w:rPr>
                    </w:pPr>
                    <w:r>
                      <w:rPr>
                        <w:sz w:val="14"/>
                        <w:szCs w:val="14"/>
                      </w:rPr>
                      <w:t xml:space="preserve">Side </w:t>
                    </w:r>
                    <w:r>
                      <w:rPr>
                        <w:sz w:val="14"/>
                        <w:szCs w:val="14"/>
                      </w:rPr>
                      <w:fldChar w:fldCharType="begin"/>
                    </w:r>
                    <w:r>
                      <w:rPr>
                        <w:sz w:val="14"/>
                        <w:szCs w:val="14"/>
                      </w:rPr>
                      <w:instrText xml:space="preserve"> PAGE </w:instrText>
                    </w:r>
                    <w:r>
                      <w:rPr>
                        <w:sz w:val="14"/>
                        <w:szCs w:val="14"/>
                      </w:rPr>
                      <w:fldChar w:fldCharType="separate"/>
                    </w:r>
                    <w:r>
                      <w:rPr>
                        <w:sz w:val="14"/>
                        <w:szCs w:val="14"/>
                      </w:rPr>
                      <w:t>2</w:t>
                    </w:r>
                    <w:r>
                      <w:rPr>
                        <w:sz w:val="14"/>
                        <w:szCs w:val="14"/>
                      </w:rPr>
                      <w:fldChar w:fldCharType="end"/>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19B7F0F0" wp14:editId="40A2E9F3">
              <wp:simplePos x="0" y="0"/>
              <wp:positionH relativeFrom="column">
                <wp:posOffset>4917578</wp:posOffset>
              </wp:positionH>
              <wp:positionV relativeFrom="paragraph">
                <wp:posOffset>435030</wp:posOffset>
              </wp:positionV>
              <wp:extent cx="673210" cy="267694"/>
              <wp:effectExtent l="0" t="0" r="0" b="0"/>
              <wp:wrapNone/>
              <wp:docPr id="4" name="Tekstboks 4"/>
              <wp:cNvGraphicFramePr/>
              <a:graphic xmlns:a="http://schemas.openxmlformats.org/drawingml/2006/main">
                <a:graphicData uri="http://schemas.microsoft.com/office/word/2010/wordprocessingShape">
                  <wps:wsp>
                    <wps:cNvSpPr txBox="1"/>
                    <wps:spPr>
                      <a:xfrm>
                        <a:off x="0" y="0"/>
                        <a:ext cx="673210" cy="267694"/>
                      </a:xfrm>
                      <a:prstGeom prst="rect">
                        <a:avLst/>
                      </a:prstGeom>
                      <a:noFill/>
                      <a:ln w="6350">
                        <a:noFill/>
                      </a:ln>
                    </wps:spPr>
                    <wps:txbx>
                      <w:txbxContent>
                        <w:p w14:paraId="416CFAAB" w14:textId="014E781F" w:rsidR="00284700" w:rsidRDefault="009325F2">
                          <w:pPr>
                            <w:pStyle w:val="Sidhuvud"/>
                          </w:pPr>
                          <w:r>
                            <w:fldChar w:fldCharType="begin"/>
                          </w:r>
                          <w:r>
                            <w:instrText xml:space="preserve"> TIME \@ "dd.MM.yyyy" </w:instrText>
                          </w:r>
                          <w:r>
                            <w:fldChar w:fldCharType="separate"/>
                          </w:r>
                          <w:r w:rsidR="00164E01">
                            <w:rPr>
                              <w:noProof/>
                            </w:rPr>
                            <w:t>08.12.2025</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7F0F0" id="_x0000_t202" coordsize="21600,21600" o:spt="202" path="m,l,21600r21600,l21600,xe">
              <v:stroke joinstyle="miter"/>
              <v:path gradientshapeok="t" o:connecttype="rect"/>
            </v:shapetype>
            <v:shape id="Tekstboks 4" o:spid="_x0000_s1028" type="#_x0000_t202" style="position:absolute;margin-left:387.2pt;margin-top:34.25pt;width:53pt;height:21.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" filled="f" stroked="f" strokeweight=".5pt">
              <v:textbox inset="0,0,0,0">
                <w:txbxContent>
                  <w:p w14:paraId="416CFAAB" w14:textId="014E781F" w:rsidR="00284700" w:rsidRDefault="009325F2">
                    <w:pPr>
                      <w:pStyle w:val="Sidhuvud"/>
                    </w:pPr>
                    <w:r>
                      <w:fldChar w:fldCharType="begin"/>
                    </w:r>
                    <w:r>
                      <w:instrText xml:space="preserve"> TIME \@ "dd.MM.yyyy" </w:instrText>
                    </w:r>
                    <w:r>
                      <w:fldChar w:fldCharType="separate"/>
                    </w:r>
                    <w:r w:rsidR="00164E01">
                      <w:rPr>
                        <w:noProof/>
                      </w:rPr>
                      <w:t>08.12.2025</w:t>
                    </w:r>
                    <w:r>
                      <w:fldChar w:fldCharType="end"/>
                    </w:r>
                  </w:p>
                </w:txbxContent>
              </v:textbox>
            </v:shape>
          </w:pict>
        </mc:Fallback>
      </mc:AlternateContent>
    </w:r>
    <w:r>
      <w:rPr>
        <w:noProof/>
      </w:rPr>
      <w:drawing>
        <wp:anchor distT="0" distB="0" distL="114300" distR="114300" simplePos="0" relativeHeight="251658240" behindDoc="0" locked="0" layoutInCell="1" allowOverlap="1" wp14:anchorId="44F5E30C" wp14:editId="2814200C">
          <wp:simplePos x="0" y="0"/>
          <wp:positionH relativeFrom="column">
            <wp:posOffset>-9580</wp:posOffset>
          </wp:positionH>
          <wp:positionV relativeFrom="paragraph">
            <wp:posOffset>305159</wp:posOffset>
          </wp:positionV>
          <wp:extent cx="705015" cy="453662"/>
          <wp:effectExtent l="0" t="0" r="0" b="381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logo.png"/>
                  <pic:cNvPicPr/>
                </pic:nvPicPr>
                <pic:blipFill>
                  <a:blip r:embed="rId1">
                    <a:extLst>
                      <a:ext uri="{28A0092B-C50C-407E-A947-70E740481C1C}">
                        <a14:useLocalDpi xmlns:a14="http://schemas.microsoft.com/office/drawing/2010/main" val="0"/>
                      </a:ext>
                    </a:extLst>
                  </a:blip>
                  <a:stretch>
                    <a:fillRect/>
                  </a:stretch>
                </pic:blipFill>
                <pic:spPr>
                  <a:xfrm>
                    <a:off x="0" y="0"/>
                    <a:ext cx="725040" cy="46654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185A" w14:textId="77777777" w:rsidR="00284700" w:rsidRDefault="009325F2">
    <w:pPr>
      <w:pStyle w:val="Sidhuvud"/>
      <w:spacing w:after="6880"/>
    </w:pPr>
    <w:r>
      <w:rPr>
        <w:noProof/>
      </w:rPr>
      <w:drawing>
        <wp:anchor distT="0" distB="0" distL="114300" distR="114300" simplePos="0" relativeHeight="251658244" behindDoc="1" locked="0" layoutInCell="1" allowOverlap="1" wp14:anchorId="271E3A49" wp14:editId="4DAED8C3">
          <wp:simplePos x="0" y="0"/>
          <wp:positionH relativeFrom="column">
            <wp:posOffset>-633221</wp:posOffset>
          </wp:positionH>
          <wp:positionV relativeFrom="paragraph">
            <wp:posOffset>-428761</wp:posOffset>
          </wp:positionV>
          <wp:extent cx="7544233" cy="10663361"/>
          <wp:effectExtent l="0" t="0" r="0" b="508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agnostisering_3-1.png"/>
                  <pic:cNvPicPr/>
                </pic:nvPicPr>
                <pic:blipFill>
                  <a:blip r:embed="rId1">
                    <a:extLst>
                      <a:ext uri="{28A0092B-C50C-407E-A947-70E740481C1C}">
                        <a14:useLocalDpi xmlns:a14="http://schemas.microsoft.com/office/drawing/2010/main" val="0"/>
                      </a:ext>
                    </a:extLst>
                  </a:blip>
                  <a:stretch>
                    <a:fillRect/>
                  </a:stretch>
                </pic:blipFill>
                <pic:spPr>
                  <a:xfrm>
                    <a:off x="0" y="0"/>
                    <a:ext cx="7544233" cy="106633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A42"/>
    <w:multiLevelType w:val="hybridMultilevel"/>
    <w:tmpl w:val="75A807AC"/>
    <w:lvl w:ilvl="0" w:tplc="49C0C8A6">
      <w:start w:val="1"/>
      <w:numFmt w:val="decimal"/>
      <w:lvlText w:val="%1."/>
      <w:lvlJc w:val="left"/>
      <w:pPr>
        <w:ind w:left="397" w:hanging="397"/>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506360C"/>
    <w:multiLevelType w:val="hybridMultilevel"/>
    <w:tmpl w:val="F13E8A32"/>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D6A31E8"/>
    <w:multiLevelType w:val="hybridMultilevel"/>
    <w:tmpl w:val="8482D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B46A11"/>
    <w:multiLevelType w:val="hybridMultilevel"/>
    <w:tmpl w:val="EEE6A62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4E11430"/>
    <w:multiLevelType w:val="hybridMultilevel"/>
    <w:tmpl w:val="6AEEA60E"/>
    <w:lvl w:ilvl="0" w:tplc="F1167B6E">
      <w:start w:val="1"/>
      <w:numFmt w:val="bullet"/>
      <w:lvlText w:val=""/>
      <w:lvlJc w:val="left"/>
      <w:pPr>
        <w:ind w:left="284" w:hanging="284"/>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59B1FF5"/>
    <w:multiLevelType w:val="hybridMultilevel"/>
    <w:tmpl w:val="8392D868"/>
    <w:lvl w:ilvl="0" w:tplc="9AF2C89A">
      <w:start w:val="1"/>
      <w:numFmt w:val="bullet"/>
      <w:pStyle w:val="Liststycke"/>
      <w:lvlText w:val=""/>
      <w:lvlJc w:val="left"/>
      <w:pPr>
        <w:ind w:left="170" w:hanging="17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47771925">
    <w:abstractNumId w:val="0"/>
  </w:num>
  <w:num w:numId="2" w16cid:durableId="248197165">
    <w:abstractNumId w:val="3"/>
  </w:num>
  <w:num w:numId="3" w16cid:durableId="1722555598">
    <w:abstractNumId w:val="2"/>
  </w:num>
  <w:num w:numId="4" w16cid:durableId="36511627">
    <w:abstractNumId w:val="4"/>
  </w:num>
  <w:num w:numId="5" w16cid:durableId="93017185">
    <w:abstractNumId w:val="5"/>
  </w:num>
  <w:num w:numId="6" w16cid:durableId="1886527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00"/>
    <w:rsid w:val="00164E01"/>
    <w:rsid w:val="001C24B9"/>
    <w:rsid w:val="00284700"/>
    <w:rsid w:val="00382A70"/>
    <w:rsid w:val="00393FA4"/>
    <w:rsid w:val="004E095D"/>
    <w:rsid w:val="008A3218"/>
    <w:rsid w:val="009325F2"/>
    <w:rsid w:val="00A82ED1"/>
    <w:rsid w:val="00B92E64"/>
    <w:rsid w:val="00FC3120"/>
    <w:rsid w:val="1111A8BE"/>
    <w:rsid w:val="12627A01"/>
    <w:rsid w:val="3070B6B7"/>
    <w:rsid w:val="7AF428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533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color w:val="212121" w:themeColor="text1"/>
      <w:sz w:val="22"/>
      <w:szCs w:val="22"/>
    </w:rPr>
  </w:style>
  <w:style w:type="paragraph" w:styleId="Rubrik1">
    <w:name w:val="heading 1"/>
    <w:basedOn w:val="Normal"/>
    <w:next w:val="Normal"/>
    <w:link w:val="Rubrik1Char"/>
    <w:uiPriority w:val="9"/>
    <w:qFormat/>
    <w:pPr>
      <w:keepNext/>
      <w:keepLines/>
      <w:pBdr>
        <w:bottom w:val="single" w:sz="2" w:space="14" w:color="auto"/>
      </w:pBdr>
      <w:spacing w:before="240" w:line="360" w:lineRule="exact"/>
      <w:outlineLvl w:val="0"/>
    </w:pPr>
    <w:rPr>
      <w:rFonts w:asciiTheme="majorHAnsi" w:eastAsiaTheme="majorEastAsia" w:hAnsiTheme="majorHAnsi" w:cstheme="majorBidi"/>
      <w:color w:val="163051" w:themeColor="text2"/>
      <w:sz w:val="32"/>
      <w:szCs w:val="32"/>
    </w:rPr>
  </w:style>
  <w:style w:type="paragraph" w:styleId="Rubrik2">
    <w:name w:val="heading 2"/>
    <w:basedOn w:val="Normal"/>
    <w:next w:val="Normal"/>
    <w:link w:val="Rubrik2Char"/>
    <w:uiPriority w:val="9"/>
    <w:unhideWhenUsed/>
    <w:qFormat/>
    <w:pPr>
      <w:keepNext/>
      <w:keepLines/>
      <w:spacing w:before="40" w:after="120" w:line="240" w:lineRule="exact"/>
      <w:outlineLvl w:val="1"/>
    </w:pPr>
    <w:rPr>
      <w:rFonts w:asciiTheme="majorHAnsi" w:eastAsiaTheme="majorEastAsia" w:hAnsiTheme="majorHAnsi" w:cstheme="majorBidi"/>
      <w:b/>
      <w:color w:val="000000"/>
    </w:rPr>
  </w:style>
  <w:style w:type="paragraph" w:styleId="Rubrik3">
    <w:name w:val="heading 3"/>
    <w:basedOn w:val="Normal"/>
    <w:next w:val="Normal"/>
    <w:link w:val="Rubrik3Char"/>
    <w:uiPriority w:val="9"/>
    <w:unhideWhenUsed/>
    <w:qFormat/>
    <w:pPr>
      <w:keepNext/>
      <w:keepLines/>
      <w:spacing w:before="40"/>
      <w:outlineLvl w:val="2"/>
    </w:pPr>
    <w:rPr>
      <w:rFonts w:asciiTheme="majorHAnsi" w:eastAsiaTheme="majorEastAsia" w:hAnsiTheme="majorHAnsi" w:cstheme="majorBidi"/>
      <w:color w:val="005677"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spacing w:line="180" w:lineRule="exact"/>
    </w:pPr>
    <w:rPr>
      <w:sz w:val="16"/>
      <w:szCs w:val="16"/>
    </w:rPr>
  </w:style>
  <w:style w:type="character" w:customStyle="1" w:styleId="SidhuvudChar">
    <w:name w:val="Sidhuvud Char"/>
    <w:basedOn w:val="Standardstycketeckensnitt"/>
    <w:link w:val="Sidhuvud"/>
    <w:uiPriority w:val="99"/>
    <w:rPr>
      <w:color w:val="212121" w:themeColor="text1"/>
      <w:sz w:val="16"/>
      <w:szCs w:val="16"/>
    </w:rPr>
  </w:style>
  <w:style w:type="paragraph" w:styleId="Sidfot">
    <w:name w:val="footer"/>
    <w:basedOn w:val="Normal"/>
    <w:link w:val="SidfotChar"/>
    <w:uiPriority w:val="99"/>
    <w:unhideWhenUsed/>
    <w:pPr>
      <w:tabs>
        <w:tab w:val="center" w:pos="4536"/>
        <w:tab w:val="right" w:pos="9072"/>
      </w:tabs>
      <w:spacing w:line="240" w:lineRule="auto"/>
    </w:pPr>
  </w:style>
  <w:style w:type="character" w:customStyle="1" w:styleId="SidfotChar">
    <w:name w:val="Sidfot Char"/>
    <w:basedOn w:val="Standardstycketeckensnitt"/>
    <w:link w:val="Sidfot"/>
    <w:uiPriority w:val="99"/>
    <w:rPr>
      <w:color w:val="212121" w:themeColor="text1"/>
      <w:sz w:val="22"/>
      <w:szCs w:val="22"/>
    </w:rPr>
  </w:style>
  <w:style w:type="character" w:styleId="Sidnummer">
    <w:name w:val="page number"/>
    <w:basedOn w:val="Standardstycketeckensnitt"/>
    <w:uiPriority w:val="99"/>
    <w:semiHidden/>
    <w:unhideWhenUsed/>
  </w:style>
  <w:style w:type="paragraph" w:styleId="Rubrik">
    <w:name w:val="Title"/>
    <w:basedOn w:val="Normal"/>
    <w:next w:val="Normal"/>
    <w:link w:val="RubrikChar"/>
    <w:uiPriority w:val="10"/>
    <w:qFormat/>
    <w:pPr>
      <w:spacing w:line="240" w:lineRule="auto"/>
      <w:contextualSpacing/>
    </w:pPr>
    <w:rPr>
      <w:rFonts w:asciiTheme="majorHAnsi" w:eastAsiaTheme="majorEastAsia" w:hAnsiTheme="majorHAnsi" w:cstheme="majorBidi"/>
      <w:b/>
      <w:color w:val="163051" w:themeColor="text2"/>
      <w:spacing w:val="-10"/>
      <w:kern w:val="28"/>
      <w:sz w:val="72"/>
      <w:szCs w:val="72"/>
    </w:rPr>
  </w:style>
  <w:style w:type="character" w:customStyle="1" w:styleId="RubrikChar">
    <w:name w:val="Rubrik Char"/>
    <w:basedOn w:val="Standardstycketeckensnitt"/>
    <w:link w:val="Rubrik"/>
    <w:uiPriority w:val="10"/>
    <w:rPr>
      <w:rFonts w:asciiTheme="majorHAnsi" w:eastAsiaTheme="majorEastAsia" w:hAnsiTheme="majorHAnsi" w:cstheme="majorBidi"/>
      <w:b/>
      <w:color w:val="163051" w:themeColor="text2"/>
      <w:spacing w:val="-10"/>
      <w:kern w:val="28"/>
      <w:sz w:val="72"/>
      <w:szCs w:val="72"/>
    </w:rPr>
  </w:style>
  <w:style w:type="character" w:customStyle="1" w:styleId="Rubrik1Char">
    <w:name w:val="Rubrik 1 Char"/>
    <w:basedOn w:val="Standardstycketeckensnitt"/>
    <w:link w:val="Rubrik1"/>
    <w:uiPriority w:val="9"/>
    <w:rPr>
      <w:rFonts w:asciiTheme="majorHAnsi" w:eastAsiaTheme="majorEastAsia" w:hAnsiTheme="majorHAnsi" w:cstheme="majorBidi"/>
      <w:color w:val="163051" w:themeColor="text2"/>
      <w:sz w:val="3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b/>
      <w:color w:val="000000"/>
      <w:sz w:val="22"/>
      <w:szCs w:val="22"/>
    </w:rPr>
  </w:style>
  <w:style w:type="table" w:styleId="Tabellrutnt">
    <w:name w:val="Table Grid"/>
    <w:basedOn w:val="Normaltabel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Tabell">
    <w:name w:val="Tabell"/>
    <w:basedOn w:val="Normal"/>
    <w:qFormat/>
    <w:pPr>
      <w:spacing w:line="200" w:lineRule="exact"/>
    </w:pPr>
    <w:rPr>
      <w:szCs w:val="16"/>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005677" w:themeColor="accent1" w:themeShade="7F"/>
    </w:rPr>
  </w:style>
  <w:style w:type="paragraph" w:styleId="Liststycke">
    <w:name w:val="List Paragraph"/>
    <w:basedOn w:val="Normal"/>
    <w:uiPriority w:val="34"/>
    <w:qFormat/>
    <w:pPr>
      <w:numPr>
        <w:numId w:val="5"/>
      </w:numPr>
      <w:spacing w:line="300" w:lineRule="exact"/>
      <w:contextualSpacing/>
    </w:pPr>
  </w:style>
  <w:style w:type="paragraph" w:customStyle="1" w:styleId="AibelAR17regnskaptekst2017Regnskap">
    <w:name w:val="Aibel AR17 regnskap tekst (2017  Regnskap)"/>
    <w:basedOn w:val="Normal"/>
    <w:uiPriority w:val="99"/>
    <w:pPr>
      <w:tabs>
        <w:tab w:val="right" w:pos="1701"/>
        <w:tab w:val="right" w:pos="2551"/>
        <w:tab w:val="left" w:pos="2835"/>
        <w:tab w:val="right" w:pos="6236"/>
        <w:tab w:val="right" w:pos="7087"/>
        <w:tab w:val="right" w:pos="7937"/>
        <w:tab w:val="right" w:pos="8787"/>
      </w:tabs>
      <w:autoSpaceDE w:val="0"/>
      <w:autoSpaceDN w:val="0"/>
      <w:adjustRightInd w:val="0"/>
      <w:spacing w:line="240" w:lineRule="atLeast"/>
      <w:textAlignment w:val="center"/>
    </w:pPr>
    <w:rPr>
      <w:rFonts w:ascii="HelveticaNeueLT Std" w:hAnsi="HelveticaNeueLT Std" w:cs="HelveticaNeueLT Std"/>
      <w:color w:val="262626"/>
      <w:spacing w:val="1"/>
      <w:sz w:val="17"/>
      <w:szCs w:val="17"/>
      <w:lang w:val="en-GB"/>
    </w:rPr>
  </w:style>
  <w:style w:type="paragraph" w:customStyle="1" w:styleId="NoParagraphStyle">
    <w:name w:val="[No Paragraph Style]"/>
    <w:pPr>
      <w:autoSpaceDE w:val="0"/>
      <w:autoSpaceDN w:val="0"/>
      <w:adjustRightInd w:val="0"/>
      <w:spacing w:line="288" w:lineRule="auto"/>
      <w:textAlignment w:val="center"/>
    </w:pPr>
    <w:rPr>
      <w:rFonts w:ascii="Arial" w:hAnsi="Arial" w:cs="Arial"/>
      <w:color w:val="000000"/>
      <w:lang w:val="en-GB"/>
    </w:rPr>
  </w:style>
  <w:style w:type="character" w:styleId="Stark">
    <w:name w:val="Strong"/>
    <w:basedOn w:val="Standardstycketeckensnitt"/>
    <w:uiPriority w:val="22"/>
    <w:qFormat/>
    <w:rPr>
      <w:b/>
      <w:bCs/>
    </w:rPr>
  </w:style>
  <w:style w:type="character" w:customStyle="1" w:styleId="Tallprofilfarge">
    <w:name w:val="Tall (profilfarge)"/>
    <w:basedOn w:val="Standardstycketeckensnitt"/>
    <w:uiPriority w:val="1"/>
    <w:qFormat/>
    <w:rPr>
      <w:rFonts w:ascii="AkkuratStd" w:hAnsi="AkkuratStd"/>
      <w:b/>
      <w:color w:val="5FCDFF"/>
      <w:sz w:val="26"/>
    </w:rPr>
  </w:style>
  <w:style w:type="character" w:styleId="Bokenstitel">
    <w:name w:val="Book Title"/>
    <w:aliases w:val="Forside-tabell 1"/>
    <w:uiPriority w:val="33"/>
    <w:qFormat/>
    <w:rPr>
      <w:b/>
      <w:sz w:val="28"/>
      <w:szCs w:val="28"/>
    </w:rPr>
  </w:style>
  <w:style w:type="character" w:styleId="Diskretbetoning">
    <w:name w:val="Subtle Emphasis"/>
    <w:basedOn w:val="Standardstycketeckensnitt"/>
    <w:uiPriority w:val="19"/>
    <w:qFormat/>
    <w:rPr>
      <w:i/>
      <w:iCs/>
      <w:color w:val="BFBFBF" w:themeColor="accent6"/>
    </w:rPr>
  </w:style>
  <w:style w:type="character" w:styleId="Diskretreferens">
    <w:name w:val="Subtle Reference"/>
    <w:aliases w:val="Grå,kursiv"/>
    <w:uiPriority w:val="31"/>
    <w:qFormat/>
    <w:rPr>
      <w:i/>
      <w:color w:val="5F5F5F" w:themeColor="accent3"/>
    </w:rPr>
  </w:style>
  <w:style w:type="paragraph" w:styleId="Ballongtext">
    <w:name w:val="Balloon Text"/>
    <w:basedOn w:val="Normal"/>
    <w:link w:val="BallongtextChar"/>
    <w:uiPriority w:val="99"/>
    <w:semiHidden/>
    <w:unhideWhenUs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Pr>
      <w:rFonts w:ascii="Segoe UI" w:hAnsi="Segoe UI" w:cs="Segoe UI"/>
      <w:color w:val="212121" w:themeColor="text1"/>
      <w:sz w:val="18"/>
      <w:szCs w:val="18"/>
    </w:rPr>
  </w:style>
  <w:style w:type="character" w:styleId="Kommentarsreferens">
    <w:name w:val="annotation reference"/>
    <w:basedOn w:val="Standardstycketeckensnitt"/>
    <w:uiPriority w:val="99"/>
    <w:semiHidden/>
    <w:unhideWhenUsed/>
    <w:rPr>
      <w:sz w:val="16"/>
      <w:szCs w:val="16"/>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color w:val="212121" w:themeColor="text1"/>
      <w:sz w:val="20"/>
      <w:szCs w:val="20"/>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basedOn w:val="KommentarerChar"/>
    <w:link w:val="Kommentarsmne"/>
    <w:uiPriority w:val="99"/>
    <w:semiHidden/>
    <w:rPr>
      <w:b/>
      <w:bCs/>
      <w:color w:val="212121" w:themeColor="text1"/>
      <w:sz w:val="20"/>
      <w:szCs w:val="20"/>
    </w:rPr>
  </w:style>
  <w:style w:type="paragraph" w:styleId="Revision">
    <w:name w:val="Revision"/>
    <w:hidden/>
    <w:uiPriority w:val="99"/>
    <w:semiHidden/>
    <w:rPr>
      <w:color w:val="212121"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Logometrica (010219)">
      <a:dk1>
        <a:srgbClr val="212121"/>
      </a:dk1>
      <a:lt1>
        <a:srgbClr val="FFFFFF"/>
      </a:lt1>
      <a:dk2>
        <a:srgbClr val="163051"/>
      </a:dk2>
      <a:lt2>
        <a:srgbClr val="EAEAEA"/>
      </a:lt2>
      <a:accent1>
        <a:srgbClr val="00AEEF"/>
      </a:accent1>
      <a:accent2>
        <a:srgbClr val="E63323"/>
      </a:accent2>
      <a:accent3>
        <a:srgbClr val="5F5F5F"/>
      </a:accent3>
      <a:accent4>
        <a:srgbClr val="5BBA9F"/>
      </a:accent4>
      <a:accent5>
        <a:srgbClr val="7FD6F7"/>
      </a:accent5>
      <a:accent6>
        <a:srgbClr val="BFBFB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487F778379CA41B1F6793C3EED7E04" ma:contentTypeVersion="19" ma:contentTypeDescription="Opprett et nytt dokument." ma:contentTypeScope="" ma:versionID="8b58e25c7abcdae7b6baca2657a5398c">
  <xsd:schema xmlns:xsd="http://www.w3.org/2001/XMLSchema" xmlns:xs="http://www.w3.org/2001/XMLSchema" xmlns:p="http://schemas.microsoft.com/office/2006/metadata/properties" xmlns:ns2="b3128fb2-843e-4495-aea4-073423f874bb" xmlns:ns3="209bec0c-fa91-4661-896a-5d4f204e9877" targetNamespace="http://schemas.microsoft.com/office/2006/metadata/properties" ma:root="true" ma:fieldsID="ad6e96350fd57c38218669ca04493bf3" ns2:_="" ns3:_="">
    <xsd:import namespace="b3128fb2-843e-4495-aea4-073423f874bb"/>
    <xsd:import namespace="209bec0c-fa91-4661-896a-5d4f204e9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28fb2-843e-4495-aea4-073423f87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461f512-e1bf-410b-a59f-fa40596865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9bec0c-fa91-4661-896a-5d4f204e987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7c46fdfe-5c8a-419f-887a-12abee523e49}" ma:internalName="TaxCatchAll" ma:showField="CatchAllData" ma:web="209bec0c-fa91-4661-896a-5d4f204e9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9bec0c-fa91-4661-896a-5d4f204e9877" xsi:nil="true"/>
    <lcf76f155ced4ddcb4097134ff3c332f xmlns="b3128fb2-843e-4495-aea4-073423f874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AA2C99-B063-43FA-80C6-CF6E60E8DC10}">
  <ds:schemaRefs>
    <ds:schemaRef ds:uri="http://schemas.openxmlformats.org/officeDocument/2006/bibliography"/>
  </ds:schemaRefs>
</ds:datastoreItem>
</file>

<file path=customXml/itemProps2.xml><?xml version="1.0" encoding="utf-8"?>
<ds:datastoreItem xmlns:ds="http://schemas.openxmlformats.org/officeDocument/2006/customXml" ds:itemID="{8A84B587-467A-4166-8C21-A9C8CEB0FDD3}"/>
</file>

<file path=customXml/itemProps3.xml><?xml version="1.0" encoding="utf-8"?>
<ds:datastoreItem xmlns:ds="http://schemas.openxmlformats.org/officeDocument/2006/customXml" ds:itemID="{CE98027E-B3FC-4117-BABE-46B963121BA4}">
  <ds:schemaRefs>
    <ds:schemaRef ds:uri="http://schemas.microsoft.com/sharepoint/v3/contenttype/forms"/>
  </ds:schemaRefs>
</ds:datastoreItem>
</file>

<file path=customXml/itemProps4.xml><?xml version="1.0" encoding="utf-8"?>
<ds:datastoreItem xmlns:ds="http://schemas.openxmlformats.org/officeDocument/2006/customXml" ds:itemID="{EDD93203-B92C-4EE1-BE26-C2D61C6FCD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2786</Words>
  <Characters>14771</Characters>
  <Application>Microsoft Office Word</Application>
  <DocSecurity>4</DocSecurity>
  <Lines>123</Lines>
  <Paragraphs>35</Paragraphs>
  <ScaleCrop>false</ScaleCrop>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2020-08-19T06:47:00Z</cp:lastPrinted>
  <dcterms:created xsi:type="dcterms:W3CDTF">2025-12-08T12:37:00Z</dcterms:created>
  <dcterms:modified xsi:type="dcterms:W3CDTF">2025-12-08T12:37:00Z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0x010100D0487F778379CA41B1F6793C3EED7E04</vt:lpwstr>
  </property>
</Properties>
</file>